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Default="00310D6B" w:rsidP="00310D6B">
      <w:pPr>
        <w:keepNext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ТОМСКАЯ ОБЛАСТЬ</w:t>
      </w:r>
    </w:p>
    <w:p w:rsidR="00310D6B" w:rsidRDefault="00310D6B" w:rsidP="00C87B1F">
      <w:pPr>
        <w:keepNext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КРИВОШЕИНСКИЙ РАЙОН</w:t>
      </w:r>
    </w:p>
    <w:p w:rsidR="00310D6B" w:rsidRPr="00310D6B" w:rsidRDefault="00310D6B" w:rsidP="00C87B1F">
      <w:pPr>
        <w:keepNext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АДМИНИСТРАЦИЯ ИШТАНСКОГО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Pr="00310D6B" w:rsidRDefault="00C87B1F" w:rsidP="00C87B1F">
      <w:pPr>
        <w:keepNext/>
        <w:jc w:val="center"/>
        <w:outlineLvl w:val="1"/>
        <w:rPr>
          <w:rFonts w:eastAsia="Times New Roman"/>
          <w:bCs/>
          <w:sz w:val="28"/>
          <w:szCs w:val="28"/>
          <w:lang w:eastAsia="ru-RU"/>
        </w:rPr>
      </w:pPr>
      <w:r w:rsidRPr="00310D6B">
        <w:rPr>
          <w:rFonts w:eastAsia="Times New Roman"/>
          <w:bCs/>
          <w:sz w:val="28"/>
          <w:szCs w:val="28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6E30C0" w:rsidRDefault="00310D6B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25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4B2237"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4B2237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10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с. </w:t>
      </w:r>
      <w:r w:rsidR="00310D6B">
        <w:rPr>
          <w:rFonts w:eastAsia="Times New Roman" w:cs="Times New Roman"/>
          <w:sz w:val="26"/>
          <w:szCs w:val="26"/>
          <w:lang w:eastAsia="ru-RU"/>
        </w:rPr>
        <w:t>Иштан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  <w:bookmarkStart w:id="0" w:name="_GoBack"/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 контроля </w:t>
      </w:r>
      <w:bookmarkStart w:id="1" w:name="_Hlk77686366"/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0D6B">
        <w:rPr>
          <w:rFonts w:ascii="Times New Roman" w:hAnsi="Times New Roman" w:cs="Times New Roman"/>
          <w:b w:val="0"/>
          <w:sz w:val="26"/>
          <w:szCs w:val="26"/>
        </w:rPr>
        <w:t>Иштанского</w:t>
      </w:r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bookmarkEnd w:id="1"/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F587F" w:rsidRPr="004B2237" w:rsidRDefault="000F587F" w:rsidP="004B2237">
      <w:pPr>
        <w:ind w:firstLine="709"/>
        <w:rPr>
          <w:b/>
          <w:sz w:val="26"/>
          <w:szCs w:val="26"/>
        </w:rPr>
      </w:pPr>
      <w:r w:rsidRPr="004B2237">
        <w:rPr>
          <w:sz w:val="26"/>
          <w:szCs w:val="26"/>
        </w:rPr>
        <w:t>В соответст</w:t>
      </w:r>
      <w:r w:rsidR="006E30C0" w:rsidRPr="004B2237">
        <w:rPr>
          <w:sz w:val="26"/>
          <w:szCs w:val="26"/>
        </w:rPr>
        <w:t xml:space="preserve">вии с Федеральным законом от 06 октября </w:t>
      </w:r>
      <w:r w:rsidRPr="004B2237">
        <w:rPr>
          <w:sz w:val="26"/>
          <w:szCs w:val="26"/>
        </w:rPr>
        <w:t>2003 № 131-ФЗ «Об общих принципах организации местного самоуправления в Российской Федерации</w:t>
      </w:r>
      <w:r w:rsidR="006E30C0" w:rsidRPr="004B2237">
        <w:rPr>
          <w:sz w:val="26"/>
          <w:szCs w:val="26"/>
        </w:rPr>
        <w:t xml:space="preserve">», Федеральным законом от 31 июля </w:t>
      </w:r>
      <w:r w:rsidRPr="004B2237">
        <w:rPr>
          <w:sz w:val="26"/>
          <w:szCs w:val="26"/>
        </w:rPr>
        <w:t>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</w:t>
      </w:r>
      <w:r w:rsidR="006E30C0" w:rsidRPr="004B2237">
        <w:rPr>
          <w:sz w:val="26"/>
          <w:szCs w:val="26"/>
        </w:rPr>
        <w:t xml:space="preserve">ением Правительства РФ от 27 октября </w:t>
      </w:r>
      <w:r w:rsidRPr="004B2237">
        <w:rPr>
          <w:sz w:val="26"/>
          <w:szCs w:val="26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0F587F" w:rsidRPr="004B2237" w:rsidRDefault="000F587F" w:rsidP="004B2237">
      <w:pPr>
        <w:ind w:firstLine="709"/>
        <w:rPr>
          <w:b/>
          <w:sz w:val="26"/>
          <w:szCs w:val="26"/>
        </w:rPr>
      </w:pPr>
      <w:r w:rsidRPr="004B2237">
        <w:rPr>
          <w:sz w:val="26"/>
          <w:szCs w:val="26"/>
        </w:rPr>
        <w:t>ПОСТАНОВЛЯЮ:</w:t>
      </w:r>
    </w:p>
    <w:p w:rsidR="000F587F" w:rsidRPr="004B2237" w:rsidRDefault="000F587F" w:rsidP="004B2237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23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4B22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4B2237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контроля</w:t>
      </w:r>
      <w:r w:rsidR="00E3307D">
        <w:rPr>
          <w:rFonts w:ascii="Times New Roman" w:hAnsi="Times New Roman" w:cs="Times New Roman"/>
          <w:sz w:val="26"/>
          <w:szCs w:val="26"/>
        </w:rPr>
        <w:t xml:space="preserve"> </w:t>
      </w:r>
      <w:r w:rsidRPr="004B2237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10D6B">
        <w:rPr>
          <w:rFonts w:ascii="Times New Roman" w:hAnsi="Times New Roman" w:cs="Times New Roman"/>
          <w:sz w:val="26"/>
          <w:szCs w:val="26"/>
        </w:rPr>
        <w:t xml:space="preserve">Иштанского </w:t>
      </w:r>
      <w:r w:rsidRPr="004B2237">
        <w:rPr>
          <w:rFonts w:ascii="Times New Roman" w:hAnsi="Times New Roman" w:cs="Times New Roman"/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D76B14" w:rsidRPr="004B2237" w:rsidRDefault="00D76B14" w:rsidP="004B2237">
      <w:pPr>
        <w:ind w:firstLine="709"/>
        <w:rPr>
          <w:sz w:val="26"/>
          <w:szCs w:val="26"/>
        </w:rPr>
      </w:pPr>
      <w:r w:rsidRPr="004B2237">
        <w:rPr>
          <w:sz w:val="26"/>
          <w:szCs w:val="26"/>
        </w:rPr>
        <w:t xml:space="preserve">2. Настоящее постановление опубликовать в информационном бюллетене </w:t>
      </w:r>
      <w:r w:rsidR="00310D6B">
        <w:rPr>
          <w:sz w:val="26"/>
          <w:szCs w:val="26"/>
        </w:rPr>
        <w:t>Иштанского</w:t>
      </w:r>
      <w:r w:rsidRPr="004B2237">
        <w:rPr>
          <w:sz w:val="26"/>
          <w:szCs w:val="26"/>
        </w:rPr>
        <w:t xml:space="preserve"> сельского поселения и разместить на официальном сайте </w:t>
      </w:r>
      <w:r w:rsidR="00310D6B">
        <w:rPr>
          <w:sz w:val="26"/>
          <w:szCs w:val="26"/>
        </w:rPr>
        <w:t>Иштанского</w:t>
      </w:r>
      <w:r w:rsidRPr="004B2237">
        <w:rPr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4B2237" w:rsidRPr="004B2237">
        <w:rPr>
          <w:sz w:val="26"/>
          <w:szCs w:val="26"/>
        </w:rPr>
        <w:t xml:space="preserve"> </w:t>
      </w:r>
      <w:hyperlink r:id="rId7" w:history="1">
        <w:r w:rsidR="00310D6B" w:rsidRPr="002645F5">
          <w:rPr>
            <w:rStyle w:val="ac"/>
            <w:sz w:val="26"/>
            <w:szCs w:val="26"/>
            <w:lang w:val="en-US"/>
          </w:rPr>
          <w:t>http</w:t>
        </w:r>
        <w:r w:rsidR="00310D6B" w:rsidRPr="002645F5">
          <w:rPr>
            <w:rStyle w:val="ac"/>
            <w:sz w:val="26"/>
            <w:szCs w:val="26"/>
          </w:rPr>
          <w:t>://</w:t>
        </w:r>
        <w:r w:rsidR="00310D6B" w:rsidRPr="002645F5">
          <w:rPr>
            <w:rStyle w:val="ac"/>
            <w:sz w:val="26"/>
            <w:szCs w:val="26"/>
            <w:lang w:val="en-US"/>
          </w:rPr>
          <w:t>ishtanskoe</w:t>
        </w:r>
        <w:r w:rsidR="00310D6B" w:rsidRPr="002645F5">
          <w:rPr>
            <w:rStyle w:val="ac"/>
            <w:sz w:val="26"/>
            <w:szCs w:val="26"/>
          </w:rPr>
          <w:t>.</w:t>
        </w:r>
        <w:r w:rsidR="00310D6B" w:rsidRPr="002645F5">
          <w:rPr>
            <w:rStyle w:val="ac"/>
            <w:sz w:val="26"/>
            <w:szCs w:val="26"/>
            <w:lang w:val="en-US"/>
          </w:rPr>
          <w:t>ru</w:t>
        </w:r>
        <w:r w:rsidR="00310D6B" w:rsidRPr="002645F5">
          <w:rPr>
            <w:rStyle w:val="ac"/>
            <w:sz w:val="26"/>
            <w:szCs w:val="26"/>
          </w:rPr>
          <w:t>/</w:t>
        </w:r>
      </w:hyperlink>
      <w:r w:rsidRPr="004B2237">
        <w:rPr>
          <w:sz w:val="26"/>
          <w:szCs w:val="26"/>
        </w:rPr>
        <w:t>.</w:t>
      </w:r>
    </w:p>
    <w:p w:rsidR="00D76B14" w:rsidRPr="004B2237" w:rsidRDefault="00D76B14" w:rsidP="004B2237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  <w:r w:rsidRPr="004B2237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4B2237" w:rsidRDefault="00D76B14" w:rsidP="004B2237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4B2237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4B223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10D6B">
        <w:rPr>
          <w:rFonts w:eastAsia="Times New Roman" w:cs="Times New Roman"/>
          <w:sz w:val="26"/>
          <w:szCs w:val="26"/>
          <w:lang w:eastAsia="ru-RU"/>
        </w:rPr>
        <w:t>Иштанского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            </w:t>
      </w:r>
      <w:r w:rsidR="004B2237"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10D6B">
        <w:rPr>
          <w:rFonts w:eastAsia="Times New Roman" w:cs="Times New Roman"/>
          <w:sz w:val="26"/>
          <w:szCs w:val="26"/>
          <w:lang w:eastAsia="ru-RU"/>
        </w:rPr>
        <w:t xml:space="preserve">          С.С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310D6B">
        <w:rPr>
          <w:rFonts w:eastAsia="Times New Roman" w:cs="Times New Roman"/>
          <w:sz w:val="26"/>
          <w:szCs w:val="26"/>
          <w:lang w:eastAsia="ru-RU"/>
        </w:rPr>
        <w:t>Филиппова</w:t>
      </w:r>
    </w:p>
    <w:p w:rsidR="00C87B1F" w:rsidRPr="00B32850" w:rsidRDefault="00C87B1F" w:rsidP="004B223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4B223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F7044" w:rsidRDefault="009F7044" w:rsidP="004B2237">
      <w:pPr>
        <w:rPr>
          <w:rFonts w:eastAsia="Times New Roman" w:cs="Times New Roman"/>
          <w:sz w:val="26"/>
          <w:szCs w:val="26"/>
          <w:lang w:eastAsia="ru-RU"/>
        </w:rPr>
      </w:pPr>
    </w:p>
    <w:p w:rsidR="004B2237" w:rsidRDefault="004B2237" w:rsidP="004B2237">
      <w:pPr>
        <w:rPr>
          <w:rFonts w:eastAsia="Times New Roman" w:cs="Times New Roman"/>
          <w:sz w:val="16"/>
          <w:szCs w:val="16"/>
          <w:lang w:eastAsia="ru-RU"/>
        </w:rPr>
      </w:pPr>
    </w:p>
    <w:p w:rsidR="00310D6B" w:rsidRDefault="00310D6B" w:rsidP="004B2237">
      <w:pPr>
        <w:ind w:left="4820"/>
        <w:jc w:val="left"/>
        <w:rPr>
          <w:sz w:val="26"/>
          <w:szCs w:val="26"/>
        </w:rPr>
      </w:pPr>
    </w:p>
    <w:p w:rsidR="00310D6B" w:rsidRDefault="00310D6B" w:rsidP="004B2237">
      <w:pPr>
        <w:ind w:left="4820"/>
        <w:jc w:val="left"/>
        <w:rPr>
          <w:sz w:val="26"/>
          <w:szCs w:val="26"/>
        </w:rPr>
      </w:pPr>
    </w:p>
    <w:p w:rsidR="00310D6B" w:rsidRDefault="00310D6B" w:rsidP="004B2237">
      <w:pPr>
        <w:ind w:left="4820"/>
        <w:jc w:val="left"/>
        <w:rPr>
          <w:sz w:val="26"/>
          <w:szCs w:val="26"/>
        </w:rPr>
      </w:pPr>
    </w:p>
    <w:p w:rsidR="00310D6B" w:rsidRDefault="00310D6B" w:rsidP="004B2237">
      <w:pPr>
        <w:ind w:left="4820"/>
        <w:jc w:val="left"/>
        <w:rPr>
          <w:sz w:val="26"/>
          <w:szCs w:val="26"/>
        </w:rPr>
      </w:pPr>
    </w:p>
    <w:p w:rsidR="00D76B14" w:rsidRDefault="00D76B14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lastRenderedPageBreak/>
        <w:t>Приложение</w:t>
      </w:r>
    </w:p>
    <w:p w:rsidR="004B2237" w:rsidRPr="004B2237" w:rsidRDefault="004B2237" w:rsidP="004B2237">
      <w:pPr>
        <w:ind w:left="4820"/>
        <w:jc w:val="left"/>
        <w:rPr>
          <w:sz w:val="26"/>
          <w:szCs w:val="26"/>
        </w:rPr>
      </w:pPr>
    </w:p>
    <w:p w:rsidR="004B2237" w:rsidRPr="004B2237" w:rsidRDefault="004B2237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D76B14" w:rsidRPr="004B2237" w:rsidRDefault="00D76B14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</w:t>
      </w:r>
      <w:r w:rsidR="004B2237" w:rsidRPr="004B2237">
        <w:rPr>
          <w:sz w:val="26"/>
          <w:szCs w:val="26"/>
        </w:rPr>
        <w:t>ем</w:t>
      </w:r>
      <w:r w:rsidRPr="004B2237">
        <w:rPr>
          <w:sz w:val="26"/>
          <w:szCs w:val="26"/>
        </w:rPr>
        <w:t xml:space="preserve">   Администрации</w:t>
      </w:r>
    </w:p>
    <w:p w:rsidR="00D76B14" w:rsidRPr="004B2237" w:rsidRDefault="00310D6B" w:rsidP="004B2237">
      <w:pPr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Иштанского</w:t>
      </w:r>
      <w:r w:rsidR="004B2237" w:rsidRPr="004B2237">
        <w:rPr>
          <w:sz w:val="26"/>
          <w:szCs w:val="26"/>
        </w:rPr>
        <w:t xml:space="preserve"> сельского </w:t>
      </w:r>
      <w:r w:rsidR="00D76B14" w:rsidRPr="004B2237">
        <w:rPr>
          <w:sz w:val="26"/>
          <w:szCs w:val="26"/>
        </w:rPr>
        <w:t>поселения</w:t>
      </w:r>
      <w:r w:rsidR="004B2237" w:rsidRPr="004B2237">
        <w:rPr>
          <w:sz w:val="26"/>
          <w:szCs w:val="26"/>
        </w:rPr>
        <w:t xml:space="preserve"> </w:t>
      </w:r>
      <w:r w:rsidR="00D76B14" w:rsidRPr="004B2237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="004B2237" w:rsidRPr="004B2237">
        <w:rPr>
          <w:sz w:val="26"/>
          <w:szCs w:val="26"/>
        </w:rPr>
        <w:t>.02</w:t>
      </w:r>
      <w:r w:rsidR="00D76B14" w:rsidRPr="004B2237">
        <w:rPr>
          <w:sz w:val="26"/>
          <w:szCs w:val="26"/>
        </w:rPr>
        <w:t>.2022   №</w:t>
      </w:r>
      <w:r>
        <w:rPr>
          <w:sz w:val="26"/>
          <w:szCs w:val="26"/>
        </w:rPr>
        <w:t xml:space="preserve"> 10</w:t>
      </w:r>
    </w:p>
    <w:p w:rsidR="00D76B14" w:rsidRDefault="00D76B14" w:rsidP="00D76B14"/>
    <w:p w:rsidR="009F7044" w:rsidRDefault="009F7044" w:rsidP="009F7044"/>
    <w:p w:rsidR="000F587F" w:rsidRPr="00354895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10D6B">
        <w:rPr>
          <w:rFonts w:ascii="Times New Roman" w:hAnsi="Times New Roman" w:cs="Times New Roman"/>
          <w:sz w:val="24"/>
          <w:szCs w:val="24"/>
        </w:rPr>
        <w:t>ИШТАНСКОГО</w:t>
      </w:r>
      <w:r w:rsidRPr="003548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587F" w:rsidRPr="00354895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4895">
        <w:rPr>
          <w:rFonts w:ascii="Times New Roman" w:hAnsi="Times New Roman" w:cs="Times New Roman"/>
          <w:sz w:val="24"/>
          <w:szCs w:val="24"/>
        </w:rPr>
        <w:t>МУНИЦИПАЛЬНЫЙ  КОНТРОЛЬ</w:t>
      </w:r>
      <w:r w:rsidR="00E3307D">
        <w:rPr>
          <w:rFonts w:ascii="Times New Roman" w:hAnsi="Times New Roman" w:cs="Times New Roman"/>
          <w:sz w:val="24"/>
          <w:szCs w:val="24"/>
        </w:rPr>
        <w:t xml:space="preserve"> </w:t>
      </w:r>
      <w:r w:rsidRPr="00354895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B25FB">
        <w:rPr>
          <w:rFonts w:ascii="Times New Roman" w:hAnsi="Times New Roman" w:cs="Times New Roman"/>
          <w:sz w:val="24"/>
          <w:szCs w:val="24"/>
        </w:rPr>
        <w:t xml:space="preserve">ИШТАНСКОГО </w:t>
      </w:r>
      <w:r w:rsidRPr="003548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587F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</w:t>
      </w:r>
      <w:r w:rsidR="000B25FB">
        <w:rPr>
          <w:rFonts w:ascii="Times New Roman" w:hAnsi="Times New Roman" w:cs="Times New Roman"/>
          <w:sz w:val="24"/>
          <w:szCs w:val="24"/>
        </w:rPr>
        <w:t>Е В ГРАНИЦАХ НАСЕЛЕННЫХ ПУНКТОВ ИШТАНСКОГО</w:t>
      </w:r>
      <w:r w:rsidRPr="000B59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</w:t>
      </w:r>
      <w:r w:rsidR="004B2237">
        <w:rPr>
          <w:rFonts w:ascii="Times New Roman" w:hAnsi="Times New Roman" w:cs="Times New Roman"/>
          <w:sz w:val="22"/>
          <w:szCs w:val="22"/>
        </w:rPr>
        <w:t>льного (надзорного) мероприятий: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4B2237" w:rsidRPr="004B2237" w:rsidRDefault="004B2237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0F587F" w:rsidRPr="00A25DD9" w:rsidRDefault="004B2237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F587F">
        <w:rPr>
          <w:rFonts w:ascii="Times New Roman" w:hAnsi="Times New Roman" w:cs="Times New Roman"/>
          <w:sz w:val="22"/>
          <w:szCs w:val="22"/>
        </w:rPr>
        <w:t>.</w:t>
      </w:r>
      <w:r w:rsidR="000F587F"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на   которые  однозначно  свидетельствуют  о  соблюдении  или  несоблюдении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</w:t>
      </w:r>
      <w:r w:rsidR="004B2237">
        <w:rPr>
          <w:rFonts w:ascii="Times New Roman" w:hAnsi="Times New Roman" w:cs="Times New Roman"/>
          <w:sz w:val="22"/>
          <w:szCs w:val="22"/>
        </w:rPr>
        <w:t xml:space="preserve"> </w:t>
      </w:r>
      <w:r w:rsidRPr="00A25DD9">
        <w:rPr>
          <w:rFonts w:ascii="Times New Roman" w:hAnsi="Times New Roman" w:cs="Times New Roman"/>
          <w:sz w:val="22"/>
          <w:szCs w:val="22"/>
        </w:rPr>
        <w:t>составляющих предмет проверки</w:t>
      </w:r>
      <w:r w:rsidR="004B2237">
        <w:rPr>
          <w:rFonts w:ascii="Times New Roman" w:hAnsi="Times New Roman" w:cs="Times New Roman"/>
          <w:sz w:val="22"/>
          <w:szCs w:val="22"/>
        </w:rPr>
        <w:t>:</w:t>
      </w:r>
    </w:p>
    <w:p w:rsidR="000F587F" w:rsidRDefault="000F587F" w:rsidP="004B2237"/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982"/>
        <w:gridCol w:w="567"/>
        <w:gridCol w:w="567"/>
        <w:gridCol w:w="709"/>
        <w:gridCol w:w="709"/>
        <w:gridCol w:w="3685"/>
      </w:tblGrid>
      <w:tr w:rsidR="000F587F" w:rsidRPr="000B592B" w:rsidTr="004B2237">
        <w:trPr>
          <w:trHeight w:val="935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Default="000F587F" w:rsidP="004B2237">
            <w:pPr>
              <w:textAlignment w:val="baseline"/>
              <w:rPr>
                <w:b/>
              </w:rPr>
            </w:pPr>
            <w:r w:rsidRPr="000B592B">
              <w:t xml:space="preserve">N </w:t>
            </w:r>
          </w:p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>п/п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 xml:space="preserve">Вопрос, отражающий содержание обязательных требований 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Вывод о</w:t>
            </w:r>
          </w:p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выполнении</w:t>
            </w:r>
          </w:p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установленных</w:t>
            </w:r>
          </w:p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неприменимо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примечание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 w:rsidRPr="000B592B">
              <w:lastRenderedPageBreak/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 w:rsidRPr="000B592B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7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tabs>
                <w:tab w:val="left" w:pos="3914"/>
              </w:tabs>
              <w:rPr>
                <w:b/>
              </w:rPr>
            </w:pPr>
            <w:hyperlink r:id="rId8" w:history="1">
              <w:r w:rsidR="000F587F" w:rsidRPr="000B592B">
                <w:rPr>
                  <w:u w:val="single"/>
                </w:rPr>
                <w:t>пункт  2  статьи  16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9" w:tgtFrame="_blank" w:history="1">
              <w:r w:rsidR="000F587F" w:rsidRPr="000B592B">
                <w:t>Об  автомобильных  дорогах  и  о  дорожной  деятельности  в  Российской  Федерации</w:t>
              </w:r>
            </w:hyperlink>
            <w:r w:rsidR="000F587F" w:rsidRPr="000B592B"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10" w:history="1">
              <w:r w:rsidR="000F587F" w:rsidRPr="000B592B">
                <w:rPr>
                  <w:u w:val="single"/>
                </w:rPr>
                <w:t>пункт  3  статьи  16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11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12" w:history="1">
              <w:r w:rsidR="000F587F" w:rsidRPr="000B592B">
                <w:rPr>
                  <w:u w:val="single"/>
                </w:rPr>
                <w:t>пункт  4  статьи  16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F587F" w:rsidRPr="000B592B" w:rsidRDefault="00B7589E" w:rsidP="004B2237">
            <w:pPr>
              <w:rPr>
                <w:b/>
              </w:rPr>
            </w:pPr>
            <w:hyperlink r:id="rId13" w:history="1">
              <w:r w:rsidR="000F587F" w:rsidRPr="000B592B">
                <w:rPr>
                  <w:u w:val="single"/>
                </w:rPr>
                <w:t>приказ</w:t>
              </w:r>
            </w:hyperlink>
            <w:r w:rsidR="000F587F" w:rsidRPr="000B592B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14" w:history="1">
              <w:r w:rsidR="000F587F" w:rsidRPr="000B592B">
                <w:rPr>
                  <w:u w:val="single"/>
                </w:rPr>
                <w:t>пункты  1</w:t>
              </w:r>
            </w:hyperlink>
            <w:r w:rsidR="000F587F" w:rsidRPr="000B592B">
              <w:t xml:space="preserve">,  </w:t>
            </w:r>
            <w:hyperlink r:id="rId15" w:history="1">
              <w:r w:rsidR="000F587F" w:rsidRPr="000B592B">
                <w:rPr>
                  <w:u w:val="single"/>
                </w:rPr>
                <w:t>2  статьи  17</w:t>
              </w:r>
            </w:hyperlink>
            <w:r w:rsidR="000F587F" w:rsidRPr="000B592B">
              <w:t>Федерального  закона  от  08.11.2007  №257-ФЗ  «</w:t>
            </w:r>
            <w:hyperlink r:id="rId16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17" w:history="1">
              <w:r w:rsidR="000F587F" w:rsidRPr="000B592B">
                <w:rPr>
                  <w:u w:val="single"/>
                </w:rPr>
                <w:t>пункт  3  статьи  17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18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»;</w:t>
            </w:r>
          </w:p>
          <w:p w:rsidR="000F587F" w:rsidRPr="000B592B" w:rsidRDefault="00B7589E" w:rsidP="004B2237">
            <w:pPr>
              <w:rPr>
                <w:b/>
              </w:rPr>
            </w:pPr>
            <w:hyperlink r:id="rId19" w:history="1">
              <w:r w:rsidR="000F587F" w:rsidRPr="000B592B">
                <w:rPr>
                  <w:u w:val="single"/>
                </w:rPr>
                <w:t>приказ</w:t>
              </w:r>
            </w:hyperlink>
            <w:r w:rsidR="000F587F" w:rsidRPr="000B592B">
              <w:t xml:space="preserve">  Минтранса  России  от  16.11.2012  №402  «</w:t>
            </w:r>
            <w:hyperlink r:id="rId20" w:tgtFrame="_blank" w:history="1">
              <w:r w:rsidR="000F587F" w:rsidRPr="000B592B"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1" w:history="1">
              <w:r w:rsidR="000F587F" w:rsidRPr="000B592B">
                <w:rPr>
                  <w:u w:val="single"/>
                </w:rPr>
                <w:t>пункт  1  статьи  18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22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прокладка,  перенос  или  переустройство  инженерных  </w:t>
            </w:r>
            <w:r w:rsidRPr="000B592B">
              <w:lastRenderedPageBreak/>
              <w:t>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3" w:history="1">
              <w:r w:rsidR="000F587F" w:rsidRPr="000B592B">
                <w:rPr>
                  <w:u w:val="single"/>
                </w:rPr>
                <w:t>пункт  2  статьи  19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</w:t>
            </w:r>
            <w:r w:rsidR="000F587F" w:rsidRPr="000B592B"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4" w:history="1">
              <w:r w:rsidR="000F587F" w:rsidRPr="000B592B">
                <w:rPr>
                  <w:u w:val="single"/>
                </w:rPr>
                <w:t>пункт  2  статьи  19</w:t>
              </w:r>
            </w:hyperlink>
            <w:r w:rsidR="000F587F" w:rsidRPr="000B592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5" w:history="1">
              <w:r w:rsidR="000F587F" w:rsidRPr="000B592B">
                <w:rPr>
                  <w:u w:val="single"/>
                </w:rPr>
                <w:t>пункт  5  статьи  19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</w:t>
            </w:r>
            <w:r w:rsidRPr="000B592B">
              <w:lastRenderedPageBreak/>
              <w:t>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6" w:history="1">
              <w:r w:rsidR="000F587F" w:rsidRPr="000B592B">
                <w:rPr>
                  <w:u w:val="single"/>
                </w:rPr>
                <w:t>пункт  1  статьи  22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7" w:history="1">
              <w:r w:rsidR="000F587F" w:rsidRPr="000B592B">
                <w:rPr>
                  <w:u w:val="single"/>
                </w:rPr>
                <w:t>пункт  3  статьи  22</w:t>
              </w:r>
            </w:hyperlink>
            <w:r w:rsidR="000F587F" w:rsidRPr="000B592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8" w:history="1">
              <w:r w:rsidR="000F587F" w:rsidRPr="000B592B">
                <w:rPr>
                  <w:u w:val="single"/>
                </w:rPr>
                <w:t>пункт  4  статьи  22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29" w:history="1">
              <w:r w:rsidR="000F587F" w:rsidRPr="000B592B">
                <w:rPr>
                  <w:u w:val="single"/>
                </w:rPr>
                <w:t>пункт  6  статьи  22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30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</w:t>
            </w:r>
            <w:r w:rsidRPr="000B592B">
              <w:lastRenderedPageBreak/>
              <w:t>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31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32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3" w:tgtFrame="_blank" w:history="1">
              <w:r w:rsidR="000F587F" w:rsidRPr="000B592B">
                <w:t>Об  автомобильных  дорогах  и  о  дорожной  деятельности  в  Российской  Федерации</w:t>
              </w:r>
            </w:hyperlink>
            <w:r w:rsidR="000F587F" w:rsidRPr="000B592B"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34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5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</w:t>
            </w:r>
            <w:r w:rsidRPr="000B592B">
              <w:lastRenderedPageBreak/>
              <w:t>установка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36" w:history="1">
              <w:r w:rsidR="000F587F" w:rsidRPr="000B592B">
                <w:rPr>
                  <w:u w:val="single"/>
                </w:rPr>
                <w:t>пункт  8  статьи  26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7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B7589E" w:rsidP="004B2237">
            <w:pPr>
              <w:rPr>
                <w:b/>
              </w:rPr>
            </w:pPr>
            <w:hyperlink r:id="rId38" w:history="1">
              <w:r w:rsidR="000F587F" w:rsidRPr="000B592B">
                <w:rPr>
                  <w:u w:val="single"/>
                </w:rPr>
                <w:t>пункт  8  статьи  26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9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Соблюдаются ли требования</w:t>
            </w:r>
            <w:r w:rsidRPr="000B592B">
              <w:rPr>
                <w:shd w:val="clear" w:color="auto" w:fill="FFFFFF"/>
              </w:rPr>
              <w:t xml:space="preserve"> перевозки пассажиров и багажа</w:t>
            </w:r>
            <w:r w:rsidRPr="000B59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shd w:val="clear" w:color="auto" w:fill="FFFFFF"/>
              <w:rPr>
                <w:b/>
                <w:bCs/>
              </w:rPr>
            </w:pPr>
            <w:r w:rsidRPr="000B592B">
              <w:t xml:space="preserve">Ст. 19 -22 </w:t>
            </w:r>
            <w:r w:rsidRPr="000B592B">
              <w:rPr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Соблюдаются ли требования к </w:t>
            </w:r>
            <w:r w:rsidRPr="000B592B">
              <w:rPr>
                <w:shd w:val="clear" w:color="auto" w:fill="FFFFFF"/>
              </w:rPr>
              <w:t xml:space="preserve"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</w:t>
            </w:r>
            <w:r w:rsidRPr="000B592B">
              <w:rPr>
                <w:shd w:val="clear" w:color="auto" w:fill="FFFFFF"/>
              </w:rPr>
              <w:lastRenderedPageBreak/>
              <w:t>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shd w:val="clear" w:color="auto" w:fill="FFFFFF"/>
              <w:rPr>
                <w:b/>
                <w:bCs/>
              </w:rPr>
            </w:pPr>
            <w:r w:rsidRPr="000B592B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lastRenderedPageBreak/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4B2237" w:rsidRDefault="000F587F" w:rsidP="00313B20">
            <w:pPr>
              <w:rPr>
                <w:b/>
              </w:rPr>
            </w:pPr>
            <w:r w:rsidRPr="004B2237">
              <w:t xml:space="preserve">Соблюдаются ли </w:t>
            </w:r>
            <w:r w:rsidRPr="004B2237">
              <w:rPr>
                <w:rStyle w:val="af3"/>
                <w:i w:val="0"/>
                <w:shd w:val="clear" w:color="auto" w:fill="FFFFFF"/>
              </w:rPr>
              <w:t>Правила</w:t>
            </w:r>
            <w:r w:rsidRPr="004B2237">
              <w:br/>
            </w:r>
            <w:r w:rsidRPr="004B2237">
              <w:rPr>
                <w:shd w:val="clear" w:color="auto" w:fill="FFFFFF"/>
              </w:rPr>
              <w:t>перевозок пассажиров и </w:t>
            </w:r>
            <w:r w:rsidRPr="004B2237">
              <w:rPr>
                <w:rStyle w:val="af3"/>
                <w:i w:val="0"/>
                <w:shd w:val="clear" w:color="auto" w:fill="FFFFFF"/>
              </w:rPr>
              <w:t>багажа</w:t>
            </w:r>
            <w:r w:rsidRPr="004B2237">
              <w:rPr>
                <w:shd w:val="clear" w:color="auto" w:fill="FFFFFF"/>
              </w:rPr>
              <w:t> автомобильным транспортом и </w:t>
            </w:r>
            <w:r w:rsidRPr="004B2237">
              <w:rPr>
                <w:rStyle w:val="af3"/>
                <w:i w:val="0"/>
                <w:shd w:val="clear" w:color="auto" w:fill="FFFFFF"/>
              </w:rPr>
              <w:t>городским</w:t>
            </w:r>
            <w:r w:rsidRPr="004B2237">
              <w:rPr>
                <w:i/>
                <w:shd w:val="clear" w:color="auto" w:fill="FFFFFF"/>
              </w:rPr>
              <w:t> </w:t>
            </w:r>
            <w:r w:rsidRPr="004B2237">
              <w:rPr>
                <w:rStyle w:val="af3"/>
                <w:i w:val="0"/>
                <w:shd w:val="clear" w:color="auto" w:fill="FFFFFF"/>
              </w:rPr>
              <w:t>наземным</w:t>
            </w:r>
            <w:r w:rsidRPr="004B2237">
              <w:rPr>
                <w:i/>
                <w:shd w:val="clear" w:color="auto" w:fill="FFFFFF"/>
              </w:rPr>
              <w:t> </w:t>
            </w:r>
            <w:r w:rsidRPr="004B2237">
              <w:rPr>
                <w:rStyle w:val="af3"/>
                <w:i w:val="0"/>
                <w:shd w:val="clear" w:color="auto" w:fill="FFFFFF"/>
              </w:rPr>
              <w:t>электрическим</w:t>
            </w:r>
            <w:r w:rsidRPr="004B2237">
              <w:rPr>
                <w:shd w:val="clear" w:color="auto" w:fill="FFFFFF"/>
              </w:rPr>
              <w:t> 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0B592B"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1223DB">
              <w:t>о пользования местного значения</w:t>
            </w:r>
            <w:r w:rsidRPr="000B59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shd w:val="clear" w:color="auto" w:fill="FFFFFF"/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291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23.</w:t>
            </w: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4B2237" w:rsidRDefault="000F587F" w:rsidP="004B2237">
            <w:pPr>
              <w:rPr>
                <w:b/>
                <w:bCs/>
              </w:rPr>
            </w:pPr>
            <w:r w:rsidRPr="000B592B"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  <w:r w:rsidRPr="000B592B">
              <w:t xml:space="preserve">24. </w:t>
            </w: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Соблюдается ли порядок содержания и ремонта автомобильных дорог общего пользования местного значения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  <w:r>
              <w:t>Соблюдаю</w:t>
            </w:r>
            <w:r w:rsidRPr="000B592B">
              <w:t>тся ли требования к порядк</w:t>
            </w:r>
            <w:r>
              <w:t>у</w:t>
            </w:r>
            <w:r w:rsidR="001223DB">
              <w:t xml:space="preserve"> </w:t>
            </w:r>
            <w:r w:rsidRPr="000B592B">
              <w:t>использования полос отвода автомобильных дорог местного значения?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</w:tr>
    </w:tbl>
    <w:p w:rsidR="000F587F" w:rsidRPr="000B592B" w:rsidRDefault="000F587F" w:rsidP="000F587F">
      <w:pPr>
        <w:ind w:firstLine="689"/>
        <w:rPr>
          <w:b/>
        </w:rPr>
      </w:pP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4B3E" w:rsidRPr="006C6975" w:rsidRDefault="00DB4B3E" w:rsidP="00DB4B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4B3E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DB4B3E" w:rsidRDefault="00DB4B3E" w:rsidP="00DB4B3E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DB4B3E" w:rsidRDefault="00DB4B3E" w:rsidP="00DB4B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DB4B3E" w:rsidRPr="00E26283" w:rsidRDefault="00DB4B3E" w:rsidP="00DB4B3E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DB4B3E" w:rsidRPr="004B6DCB" w:rsidRDefault="00DB4B3E" w:rsidP="00DB4B3E">
      <w:pPr>
        <w:pStyle w:val="ConsPlusNormal"/>
        <w:jc w:val="both"/>
        <w:rPr>
          <w:rFonts w:ascii="Times New Roman" w:hAnsi="Times New Roman" w:cs="Times New Roman"/>
        </w:rPr>
      </w:pPr>
    </w:p>
    <w:p w:rsidR="000F587F" w:rsidRPr="000B592B" w:rsidRDefault="000F587F" w:rsidP="000F587F">
      <w:pPr>
        <w:ind w:firstLine="689"/>
        <w:rPr>
          <w:b/>
        </w:rPr>
      </w:pPr>
    </w:p>
    <w:p w:rsidR="000F587F" w:rsidRPr="000B592B" w:rsidRDefault="000F587F" w:rsidP="000F587F">
      <w:pPr>
        <w:ind w:firstLine="689"/>
        <w:rPr>
          <w:b/>
        </w:rPr>
      </w:pPr>
    </w:p>
    <w:p w:rsidR="000F587F" w:rsidRPr="000B592B" w:rsidRDefault="000F587F" w:rsidP="000F587F">
      <w:pPr>
        <w:rPr>
          <w:b/>
        </w:rPr>
      </w:pPr>
    </w:p>
    <w:p w:rsidR="002641A1" w:rsidRPr="00A03678" w:rsidRDefault="002641A1" w:rsidP="009F7044">
      <w:pPr>
        <w:pStyle w:val="ConsPlusNonformat"/>
        <w:jc w:val="center"/>
        <w:rPr>
          <w:rFonts w:cs="Times New Roman"/>
          <w:bCs/>
          <w:sz w:val="26"/>
          <w:szCs w:val="26"/>
        </w:rPr>
      </w:pPr>
    </w:p>
    <w:sectPr w:rsidR="002641A1" w:rsidRPr="00A03678" w:rsidSect="006D5482">
      <w:headerReference w:type="default" r:id="rId4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57" w:rsidRDefault="00E37E57" w:rsidP="00D76B14">
      <w:r>
        <w:separator/>
      </w:r>
    </w:p>
  </w:endnote>
  <w:endnote w:type="continuationSeparator" w:id="1">
    <w:p w:rsidR="00E37E57" w:rsidRDefault="00E37E57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57" w:rsidRDefault="00E37E57" w:rsidP="00D76B14">
      <w:r>
        <w:separator/>
      </w:r>
    </w:p>
  </w:footnote>
  <w:footnote w:type="continuationSeparator" w:id="1">
    <w:p w:rsidR="00E37E57" w:rsidRDefault="00E37E57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55657"/>
      <w:docPartObj>
        <w:docPartGallery w:val="Page Numbers (Top of Page)"/>
        <w:docPartUnique/>
      </w:docPartObj>
    </w:sdtPr>
    <w:sdtContent>
      <w:p w:rsidR="006D5482" w:rsidRDefault="006D5482">
        <w:pPr>
          <w:pStyle w:val="a6"/>
          <w:jc w:val="center"/>
        </w:pPr>
      </w:p>
      <w:p w:rsidR="006D5482" w:rsidRDefault="00B7589E">
        <w:pPr>
          <w:pStyle w:val="a6"/>
          <w:jc w:val="center"/>
        </w:pPr>
        <w:fldSimple w:instr=" PAGE   \* MERGEFORMAT ">
          <w:r w:rsidR="000B25FB">
            <w:rPr>
              <w:noProof/>
            </w:rPr>
            <w:t>2</w:t>
          </w:r>
        </w:fldSimple>
      </w:p>
    </w:sdtContent>
  </w:sdt>
  <w:p w:rsidR="006D5482" w:rsidRDefault="006D54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0679BA"/>
    <w:rsid w:val="000B25FB"/>
    <w:rsid w:val="000F587F"/>
    <w:rsid w:val="001223DB"/>
    <w:rsid w:val="00146990"/>
    <w:rsid w:val="0015314B"/>
    <w:rsid w:val="0016574E"/>
    <w:rsid w:val="001E4CF7"/>
    <w:rsid w:val="002641A1"/>
    <w:rsid w:val="002A4E3B"/>
    <w:rsid w:val="00310D6B"/>
    <w:rsid w:val="00334853"/>
    <w:rsid w:val="003F3D0B"/>
    <w:rsid w:val="004B2237"/>
    <w:rsid w:val="004F396B"/>
    <w:rsid w:val="00524849"/>
    <w:rsid w:val="005E0AFB"/>
    <w:rsid w:val="005F0D86"/>
    <w:rsid w:val="00607125"/>
    <w:rsid w:val="0063464F"/>
    <w:rsid w:val="00686A39"/>
    <w:rsid w:val="006B635F"/>
    <w:rsid w:val="006D5482"/>
    <w:rsid w:val="006E30C0"/>
    <w:rsid w:val="007B567D"/>
    <w:rsid w:val="007D763E"/>
    <w:rsid w:val="00823D07"/>
    <w:rsid w:val="00831523"/>
    <w:rsid w:val="008970A0"/>
    <w:rsid w:val="009026C7"/>
    <w:rsid w:val="0091416D"/>
    <w:rsid w:val="00922ABA"/>
    <w:rsid w:val="009F7044"/>
    <w:rsid w:val="00A84AD8"/>
    <w:rsid w:val="00AB1511"/>
    <w:rsid w:val="00AE5C4F"/>
    <w:rsid w:val="00B66490"/>
    <w:rsid w:val="00B7589E"/>
    <w:rsid w:val="00BA23A5"/>
    <w:rsid w:val="00BD5C24"/>
    <w:rsid w:val="00C87B1F"/>
    <w:rsid w:val="00CE5CC0"/>
    <w:rsid w:val="00D76B14"/>
    <w:rsid w:val="00DA10BA"/>
    <w:rsid w:val="00DB4B3E"/>
    <w:rsid w:val="00DF160B"/>
    <w:rsid w:val="00E126E2"/>
    <w:rsid w:val="00E3074A"/>
    <w:rsid w:val="00E3307D"/>
    <w:rsid w:val="00E37E57"/>
    <w:rsid w:val="00EB6AC7"/>
    <w:rsid w:val="00F04C6E"/>
    <w:rsid w:val="00F11690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F5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F58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shtanskoe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</cp:revision>
  <dcterms:created xsi:type="dcterms:W3CDTF">2022-02-25T08:09:00Z</dcterms:created>
  <dcterms:modified xsi:type="dcterms:W3CDTF">2022-02-25T08:09:00Z</dcterms:modified>
</cp:coreProperties>
</file>