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E8" w:rsidRPr="00797A8B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PMingLiU" w:hAnsi="Arial" w:cs="Arial"/>
          <w:bCs/>
          <w:sz w:val="24"/>
          <w:szCs w:val="24"/>
        </w:rPr>
      </w:pPr>
      <w:r w:rsidRPr="00797A8B">
        <w:rPr>
          <w:rFonts w:ascii="Arial" w:hAnsi="Arial" w:cs="Arial"/>
          <w:sz w:val="24"/>
          <w:szCs w:val="24"/>
        </w:rPr>
        <w:t>АКТУАЛЬНАЯ РЕДАКЦИЯ</w:t>
      </w:r>
    </w:p>
    <w:p w:rsidR="003239E8" w:rsidRPr="00FB2B2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PMingLiU" w:hAnsi="Arial" w:cs="Arial"/>
          <w:bCs/>
          <w:sz w:val="28"/>
          <w:szCs w:val="28"/>
        </w:rPr>
      </w:pPr>
    </w:p>
    <w:p w:rsidR="003239E8" w:rsidRPr="000539CD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0539CD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3239E8" w:rsidRPr="000539CD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</w:rPr>
      </w:pPr>
      <w:r w:rsidRPr="000539CD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Pr="000539CD">
        <w:rPr>
          <w:rFonts w:ascii="Arial" w:eastAsia="PMingLiU" w:hAnsi="Arial" w:cs="Arial"/>
          <w:b/>
          <w:sz w:val="24"/>
          <w:szCs w:val="24"/>
        </w:rPr>
        <w:t xml:space="preserve">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</w:t>
      </w:r>
      <w:r w:rsidR="00FE3A21" w:rsidRPr="000539CD">
        <w:rPr>
          <w:rFonts w:ascii="Arial" w:eastAsia="PMingLiU" w:hAnsi="Arial" w:cs="Arial"/>
          <w:b/>
          <w:sz w:val="24"/>
          <w:szCs w:val="24"/>
        </w:rPr>
        <w:t>Иштанского</w:t>
      </w:r>
      <w:r w:rsidRPr="000539CD">
        <w:rPr>
          <w:rFonts w:ascii="Arial" w:eastAsia="PMingLiU" w:hAnsi="Arial" w:cs="Arial"/>
          <w:b/>
          <w:sz w:val="24"/>
          <w:szCs w:val="24"/>
        </w:rPr>
        <w:t xml:space="preserve"> сельского поселения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14AD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</w:t>
      </w:r>
      <w:r w:rsidRPr="00FB2B29">
        <w:rPr>
          <w:rFonts w:ascii="Arial" w:eastAsia="PMingLiU" w:hAnsi="Arial" w:cs="Arial"/>
          <w:sz w:val="24"/>
          <w:szCs w:val="24"/>
        </w:rPr>
        <w:t>Согласованию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eastAsia="PMingLiU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>
        <w:rPr>
          <w:rFonts w:ascii="Arial" w:eastAsia="PMingLiU" w:hAnsi="Arial" w:cs="Arial"/>
          <w:sz w:val="24"/>
          <w:szCs w:val="24"/>
        </w:rPr>
        <w:t xml:space="preserve"> сельского поселения </w:t>
      </w:r>
      <w:r w:rsidRPr="00FB2B29">
        <w:rPr>
          <w:rFonts w:ascii="Arial" w:hAnsi="Arial" w:cs="Arial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</w:t>
      </w:r>
      <w:r w:rsidRPr="00FB2B29">
        <w:rPr>
          <w:rFonts w:ascii="Arial" w:eastAsia="PMingLiU" w:hAnsi="Arial" w:cs="Arial"/>
          <w:sz w:val="24"/>
          <w:szCs w:val="24"/>
        </w:rPr>
        <w:t>согласованию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eastAsia="PMingLiU" w:hAnsi="Arial" w:cs="Arial"/>
          <w:sz w:val="24"/>
          <w:szCs w:val="24"/>
        </w:rPr>
        <w:t>, расположенных</w:t>
      </w:r>
      <w:r w:rsidRPr="00FB2B29">
        <w:rPr>
          <w:rFonts w:ascii="Arial" w:hAnsi="Arial" w:cs="Arial"/>
          <w:sz w:val="24"/>
          <w:szCs w:val="24"/>
        </w:rPr>
        <w:t xml:space="preserve"> на территории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>
        <w:rPr>
          <w:rFonts w:ascii="Arial" w:eastAsia="PMingLiU" w:hAnsi="Arial" w:cs="Arial"/>
          <w:sz w:val="24"/>
          <w:szCs w:val="24"/>
        </w:rPr>
        <w:t xml:space="preserve"> (</w:t>
      </w:r>
      <w:r w:rsidRPr="00FB2B29">
        <w:rPr>
          <w:rFonts w:ascii="Arial" w:hAnsi="Arial" w:cs="Arial"/>
          <w:sz w:val="24"/>
          <w:szCs w:val="24"/>
        </w:rPr>
        <w:t>(далее - муниципальная услуга)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r w:rsidR="00971941">
        <w:rPr>
          <w:rFonts w:ascii="Arial" w:hAnsi="Arial" w:cs="Arial"/>
          <w:sz w:val="24"/>
          <w:szCs w:val="24"/>
        </w:rPr>
        <w:t xml:space="preserve">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, должностного лица Администрации</w:t>
      </w:r>
      <w:r w:rsidR="00971941">
        <w:rPr>
          <w:rFonts w:ascii="Arial" w:hAnsi="Arial" w:cs="Arial"/>
          <w:sz w:val="24"/>
          <w:szCs w:val="24"/>
        </w:rPr>
        <w:t xml:space="preserve">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, либо муниципального служащего.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Круг заявителей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2. Заявителями являются физические и юридические лица, либо их уполномоченные представители (далее – заявители).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3D46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3. 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 xml:space="preserve">многофункционального центра предоставления государственных и муниципальных услуг (далее – МФЦ) </w:t>
      </w:r>
      <w:r w:rsidR="007A3D46">
        <w:rPr>
          <w:rFonts w:ascii="Arial" w:hAnsi="Arial" w:cs="Arial"/>
          <w:sz w:val="24"/>
          <w:szCs w:val="24"/>
        </w:rPr>
        <w:t>(при наличии соглашения о взаимодействии между Администрацией Иштанского сельского поселения и МФЦ).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5. Место нахождения Администрации</w:t>
      </w:r>
      <w:r w:rsidR="00971941">
        <w:rPr>
          <w:rFonts w:ascii="Arial" w:hAnsi="Arial" w:cs="Arial"/>
          <w:sz w:val="24"/>
          <w:szCs w:val="24"/>
        </w:rPr>
        <w:t xml:space="preserve">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 xml:space="preserve">6. Информация о месте нахождения, графиках работы,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="00971941">
        <w:rPr>
          <w:rFonts w:ascii="Arial" w:hAnsi="Arial" w:cs="Arial"/>
          <w:sz w:val="24"/>
          <w:szCs w:val="24"/>
        </w:rPr>
        <w:t xml:space="preserve"> </w:t>
      </w:r>
      <w:r w:rsidRPr="00FB2B29">
        <w:rPr>
          <w:rFonts w:ascii="Arial" w:hAnsi="Arial" w:cs="Arial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3239E8" w:rsidRPr="0076502D" w:rsidRDefault="003239E8" w:rsidP="003239E8">
      <w:pPr>
        <w:pStyle w:val="ConsPlusNormal"/>
        <w:tabs>
          <w:tab w:val="left" w:pos="220"/>
        </w:tabs>
        <w:ind w:firstLine="709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7. </w:t>
      </w:r>
      <w:r w:rsidRPr="0076502D">
        <w:rPr>
          <w:sz w:val="24"/>
          <w:szCs w:val="24"/>
        </w:rPr>
        <w:t xml:space="preserve">На Едином портале государственных и муниципальных услуг (функций) и официальном сайте  </w:t>
      </w:r>
      <w:r w:rsidR="00FE3A21">
        <w:rPr>
          <w:sz w:val="24"/>
          <w:szCs w:val="24"/>
        </w:rPr>
        <w:t>Иштанского</w:t>
      </w:r>
      <w:r w:rsidRPr="0076502D">
        <w:rPr>
          <w:sz w:val="24"/>
          <w:szCs w:val="24"/>
        </w:rPr>
        <w:t xml:space="preserve"> сельского поселения (</w:t>
      </w:r>
      <w:r w:rsidRPr="0076502D">
        <w:rPr>
          <w:sz w:val="24"/>
          <w:szCs w:val="24"/>
          <w:lang w:val="en-US"/>
        </w:rPr>
        <w:t>http</w:t>
      </w:r>
      <w:r w:rsidRPr="0076502D">
        <w:rPr>
          <w:sz w:val="24"/>
          <w:szCs w:val="24"/>
        </w:rPr>
        <w:t>://</w:t>
      </w:r>
      <w:r w:rsidR="000C193F">
        <w:rPr>
          <w:sz w:val="24"/>
          <w:szCs w:val="24"/>
          <w:lang w:val="en-US"/>
        </w:rPr>
        <w:t>ishtan</w:t>
      </w:r>
      <w:r w:rsidRPr="0076502D">
        <w:rPr>
          <w:sz w:val="24"/>
          <w:szCs w:val="24"/>
        </w:rPr>
        <w:t>.</w:t>
      </w:r>
      <w:r w:rsidRPr="0076502D">
        <w:rPr>
          <w:sz w:val="24"/>
          <w:szCs w:val="24"/>
          <w:lang w:val="en-US"/>
        </w:rPr>
        <w:t>tomsk</w:t>
      </w:r>
      <w:r w:rsidRPr="0076502D">
        <w:rPr>
          <w:sz w:val="24"/>
          <w:szCs w:val="24"/>
        </w:rPr>
        <w:t>.</w:t>
      </w:r>
      <w:r w:rsidRPr="0076502D">
        <w:rPr>
          <w:sz w:val="24"/>
          <w:szCs w:val="24"/>
          <w:lang w:val="en-US"/>
        </w:rPr>
        <w:t>ru</w:t>
      </w:r>
      <w:r w:rsidRPr="0076502D">
        <w:rPr>
          <w:sz w:val="24"/>
          <w:szCs w:val="24"/>
        </w:rPr>
        <w:t>/) размещена следующая информация:</w:t>
      </w:r>
    </w:p>
    <w:p w:rsidR="003239E8" w:rsidRPr="0076502D" w:rsidRDefault="003239E8" w:rsidP="003239E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 xml:space="preserve"> 1) наименование и почтовый адрес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502D">
        <w:rPr>
          <w:rFonts w:ascii="Arial" w:hAnsi="Arial" w:cs="Arial"/>
          <w:i/>
          <w:sz w:val="24"/>
          <w:szCs w:val="24"/>
        </w:rPr>
        <w:t>;</w:t>
      </w:r>
    </w:p>
    <w:p w:rsidR="003239E8" w:rsidRPr="0076502D" w:rsidRDefault="003239E8" w:rsidP="00323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 xml:space="preserve"> 2) номера телефонов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 и специалиста 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поселения, ответственного за предоставление муниципальной услуги;</w:t>
      </w:r>
    </w:p>
    <w:p w:rsidR="003239E8" w:rsidRPr="0076502D" w:rsidRDefault="003239E8" w:rsidP="00323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 xml:space="preserve"> 3) график работы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 и специалиста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6502D">
        <w:rPr>
          <w:rFonts w:ascii="Arial" w:hAnsi="Arial" w:cs="Arial"/>
          <w:sz w:val="24"/>
          <w:szCs w:val="24"/>
        </w:rPr>
        <w:t xml:space="preserve"> сельского поселения, ответственного за предоставление муниципальной услуги;</w:t>
      </w:r>
    </w:p>
    <w:p w:rsidR="003239E8" w:rsidRPr="0076502D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02D">
        <w:rPr>
          <w:rFonts w:ascii="Arial" w:hAnsi="Arial" w:cs="Arial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6) круг заявителей;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7) срок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 xml:space="preserve">      Информация на Едином портале государственных и муниципальных услуг (функций), официальном сайте </w:t>
      </w:r>
      <w:r w:rsidR="00FE3A21">
        <w:rPr>
          <w:sz w:val="24"/>
          <w:szCs w:val="24"/>
        </w:rPr>
        <w:t>Иштанского</w:t>
      </w:r>
      <w:r w:rsidRPr="0076502D">
        <w:rPr>
          <w:sz w:val="24"/>
          <w:szCs w:val="24"/>
        </w:rPr>
        <w:t xml:space="preserve"> сельского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239E8" w:rsidRPr="0076502D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76502D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</w:t>
      </w:r>
      <w:r>
        <w:rPr>
          <w:sz w:val="24"/>
          <w:szCs w:val="24"/>
        </w:rPr>
        <w:t>вление им персональных данных.</w:t>
      </w:r>
    </w:p>
    <w:p w:rsidR="003239E8" w:rsidRPr="00FA6CA6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1) лично при обращении к должностному лицу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2) по контактному телефону в часы работы администрации, указанному в Приложении 1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4) в сети Интернет на  официальном сайте муниципального образования, указанном в Приложении 1 к административному регламенту;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5) на информационных стендах в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по адресу, указанному в Приложении 1 к административному регламенту.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3239E8" w:rsidRPr="00FB2B29" w:rsidRDefault="006145D5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39E8" w:rsidRPr="00FB2B29">
        <w:rPr>
          <w:rFonts w:ascii="Arial" w:hAnsi="Arial" w:cs="Arial"/>
          <w:sz w:val="24"/>
          <w:szCs w:val="24"/>
        </w:rPr>
        <w:t>) при обращении в МФЦ  (при наличии).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9. Информационные стенды оборудуются при входе в помещения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1) почтовый адрес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2) адрес официального сайта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в сети Интернет;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3) справочный номер телефона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4) график работы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6) перечень документов,  для получения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7) образцы заполнения документов.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представленным в Приложении 1 к административному регламенту</w:t>
      </w:r>
      <w:r w:rsidRPr="00FB2B29">
        <w:rPr>
          <w:rFonts w:ascii="Arial" w:hAnsi="Arial" w:cs="Arial"/>
          <w:i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11. Ответ на телефонный звонок должен содержать информацию о наименовании структурного подразделения Администрации</w:t>
      </w:r>
      <w:r w:rsidR="00971941">
        <w:rPr>
          <w:rFonts w:ascii="Arial" w:hAnsi="Arial" w:cs="Arial"/>
          <w:sz w:val="24"/>
          <w:szCs w:val="24"/>
        </w:rPr>
        <w:t xml:space="preserve">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12. При ответах на телефонные звонки и устные обращения специалисты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обязаны предоставлять информацию по следующим вопросам: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поступившие документы.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5) о перечне документов, необходимых для получения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6) о сроках рассмотрения документов;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8) о месте размещения на официальном сайте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в сети Интернет информации по вопросам предоставления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13. При общении с заявителем (по телефону или лично) специалисты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14. При обращении за информацией заявителя лично специалисты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15. Если для подготовки ответа на устное обращение требуется более 15 минут, специалист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sz w:val="24"/>
          <w:szCs w:val="24"/>
        </w:rPr>
        <w:t>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16.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17.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18. 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</w:t>
      </w:r>
      <w:r>
        <w:rPr>
          <w:rFonts w:ascii="Arial" w:hAnsi="Arial" w:cs="Arial"/>
          <w:sz w:val="24"/>
          <w:szCs w:val="24"/>
        </w:rPr>
        <w:t xml:space="preserve"> исключительно в форме электронного документа </w:t>
      </w:r>
      <w:r w:rsidRPr="00FB2B29">
        <w:rPr>
          <w:rFonts w:ascii="Arial" w:hAnsi="Arial" w:cs="Arial"/>
          <w:sz w:val="24"/>
          <w:szCs w:val="24"/>
        </w:rPr>
        <w:t xml:space="preserve"> по адресу электронной почты, указанному в обращении, в течение 15 календарных дней со дня регистрации обращения.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14AD">
        <w:rPr>
          <w:rFonts w:ascii="Arial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0658E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658E7">
        <w:rPr>
          <w:rFonts w:ascii="Arial" w:hAnsi="Arial" w:cs="Arial"/>
          <w:b/>
          <w:i/>
          <w:sz w:val="24"/>
          <w:szCs w:val="24"/>
        </w:rPr>
        <w:t>Наименование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20. Муниципальная услуга по с</w:t>
      </w:r>
      <w:r w:rsidRPr="00FB2B29">
        <w:rPr>
          <w:rFonts w:ascii="Arial" w:eastAsia="PMingLiU" w:hAnsi="Arial" w:cs="Arial"/>
          <w:sz w:val="24"/>
          <w:szCs w:val="24"/>
        </w:rPr>
        <w:t>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917ACB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ACB">
        <w:rPr>
          <w:rFonts w:ascii="Arial" w:hAnsi="Arial" w:cs="Arial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21. Предоставление муниципальной услуги осуществляется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Администрацией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22. Непосредственно предоставление муниципальной услуги осуществляет специалист 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23.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Администрация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B2B2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B2B29">
        <w:rPr>
          <w:rFonts w:ascii="Arial" w:hAnsi="Arial" w:cs="Arial"/>
          <w:color w:val="000000"/>
          <w:sz w:val="24"/>
          <w:szCs w:val="24"/>
        </w:rPr>
        <w:t>от 22.09.2014 № 52а</w:t>
      </w:r>
      <w:r w:rsidRPr="00FB2B29">
        <w:rPr>
          <w:rFonts w:ascii="Arial" w:hAnsi="Arial" w:cs="Arial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B2B29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917ACB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ACB">
        <w:rPr>
          <w:rFonts w:ascii="Arial" w:hAnsi="Arial" w:cs="Arial"/>
          <w:b/>
          <w:i/>
          <w:sz w:val="24"/>
          <w:szCs w:val="24"/>
        </w:rPr>
        <w:t>Результат 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24. Результатом предоставления муниципальной услуги является: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согласие на проектирование прокладки, переноса или переустройства инженерных коммуникаций в границах полосы отвода </w:t>
      </w:r>
      <w:r w:rsidRPr="00FB2B29">
        <w:rPr>
          <w:rFonts w:ascii="Arial" w:hAnsi="Arial" w:cs="Arial"/>
          <w:bCs/>
          <w:sz w:val="24"/>
          <w:szCs w:val="24"/>
        </w:rPr>
        <w:t>автомобильныхдорог местного значения</w:t>
      </w:r>
      <w:r w:rsidRPr="00FB2B29">
        <w:rPr>
          <w:rFonts w:ascii="Arial" w:hAnsi="Arial" w:cs="Arial"/>
          <w:sz w:val="24"/>
          <w:szCs w:val="24"/>
        </w:rPr>
        <w:t xml:space="preserve"> (далее – согласие на проектирование прокладки, переноса или переустройства инженерных коммуникаций) (Приложение 3);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(Приложение 4).</w:t>
      </w:r>
    </w:p>
    <w:p w:rsidR="003239E8" w:rsidRPr="00FB2B29" w:rsidRDefault="003239E8" w:rsidP="003239E8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772DF">
        <w:rPr>
          <w:rFonts w:ascii="Arial" w:hAnsi="Arial" w:cs="Arial"/>
          <w:sz w:val="24"/>
          <w:szCs w:val="24"/>
        </w:rPr>
        <w:t xml:space="preserve">        Результат предоставления муниципальной услуги предоставляется в форме</w:t>
      </w:r>
      <w:r>
        <w:rPr>
          <w:rFonts w:ascii="Arial" w:hAnsi="Arial" w:cs="Arial"/>
          <w:sz w:val="24"/>
          <w:szCs w:val="24"/>
        </w:rPr>
        <w:t xml:space="preserve"> документа на бумажном носителе.</w:t>
      </w:r>
    </w:p>
    <w:p w:rsidR="003239E8" w:rsidRPr="00917ACB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ACB">
        <w:rPr>
          <w:rFonts w:ascii="Arial" w:hAnsi="Arial" w:cs="Arial"/>
          <w:b/>
          <w:i/>
          <w:sz w:val="24"/>
          <w:szCs w:val="24"/>
        </w:rPr>
        <w:t>Срок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25.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26. Срок приостановления предоставления муниципальной услуги не предусмотрен.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27. Решение о выдаче согласия на проектирование прокладки, переноса или переустройства инженерных коммуникаций оформляется письменно и в течение 3 рабочих дней, с даты получения заявления о выдаче согласования, направляется заявителю.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даты подготовки мотивированного</w:t>
      </w:r>
      <w:r>
        <w:rPr>
          <w:rFonts w:ascii="Arial" w:hAnsi="Arial" w:cs="Arial"/>
          <w:sz w:val="24"/>
          <w:szCs w:val="24"/>
        </w:rPr>
        <w:t xml:space="preserve"> отказа направляется заявителю.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917ACB" w:rsidRDefault="003239E8" w:rsidP="003239E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i/>
          <w:spacing w:val="2"/>
          <w:sz w:val="24"/>
          <w:szCs w:val="24"/>
          <w:lang w:eastAsia="ru-RU"/>
        </w:rPr>
      </w:pPr>
      <w:r w:rsidRPr="00917ACB">
        <w:rPr>
          <w:rFonts w:ascii="Arial" w:hAnsi="Arial" w:cs="Arial"/>
          <w:b/>
          <w:i/>
          <w:spacing w:val="2"/>
          <w:sz w:val="24"/>
          <w:szCs w:val="24"/>
          <w:lang w:eastAsia="ru-RU"/>
        </w:rPr>
        <w:t>Правовые основания для предоставления 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Федеральным законом от 10.12.1995 № 196-ФЗ «О безопасности дорожного движения» («Собрание законодательства РФ», 11.12.1995, № 50, ст. 4873, «Российская газета», № 245, 26.12.1995.)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</w:t>
      </w:r>
      <w:r w:rsidRPr="00FB2B29">
        <w:rPr>
          <w:rFonts w:ascii="Arial" w:hAnsi="Arial" w:cs="Arial"/>
          <w:sz w:val="24"/>
          <w:szCs w:val="24"/>
        </w:rPr>
        <w:lastRenderedPageBreak/>
        <w:t>законодательства РФ», 06.10.2003, № 40, ст. 3822; «Парламентская газета», № 186, 08.10.2003; «Российская газета», № 202, 08.10.2003);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 156-157, 14.11.2007, «Российская газета», № 254, 14.11.2007.)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Федеральным законом от 24.11.1995 № 181-ФЗ «О социальной защите инвалидов в Российской Федерации» // «Российская газета» от 02.12.1995 № 234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C00000"/>
          <w:sz w:val="24"/>
          <w:szCs w:val="24"/>
          <w:lang w:eastAsia="ru-RU"/>
        </w:rPr>
      </w:pPr>
    </w:p>
    <w:p w:rsidR="003239E8" w:rsidRPr="00272EFA" w:rsidRDefault="003239E8" w:rsidP="003239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272EFA">
        <w:rPr>
          <w:rFonts w:ascii="Arial" w:hAnsi="Arial" w:cs="Arial"/>
          <w:b/>
          <w:i/>
          <w:spacing w:val="2"/>
          <w:sz w:val="24"/>
          <w:szCs w:val="24"/>
          <w:lang w:eastAsia="ru-RU"/>
        </w:rPr>
        <w:t>Исчерпывающий перечень документов,  в соответствии с законодательными или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29. 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прилагаются следующие документы: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схемы, отображающие архитектурные решения;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документы, подтверждающие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схема, отображающая расположение проектируемых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копия </w:t>
      </w:r>
      <w:r w:rsidRPr="00FB2B29">
        <w:rPr>
          <w:rFonts w:ascii="Arial" w:hAnsi="Arial" w:cs="Arial"/>
          <w:bCs/>
          <w:sz w:val="24"/>
          <w:szCs w:val="24"/>
        </w:rPr>
        <w:t xml:space="preserve">документа, подтверждающего полномочия представителя на осуществление действий от имени заявителя.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30. </w:t>
      </w:r>
      <w:r w:rsidRPr="00FB2B29">
        <w:rPr>
          <w:rFonts w:ascii="Arial" w:hAnsi="Arial" w:cs="Arial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31. Форма заявления доступна для копирования на Едином портале государственных и муниципальных услуг (функций), на официальном сайте 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  <w:lang w:val="en-US"/>
        </w:rPr>
        <w:t>www</w:t>
      </w:r>
      <w:r w:rsidRPr="00FB2B29">
        <w:rPr>
          <w:rFonts w:ascii="Arial" w:hAnsi="Arial" w:cs="Arial"/>
          <w:sz w:val="24"/>
          <w:szCs w:val="24"/>
        </w:rPr>
        <w:t>://</w:t>
      </w:r>
      <w:r w:rsidR="000C193F">
        <w:rPr>
          <w:rFonts w:ascii="Arial" w:hAnsi="Arial" w:cs="Arial"/>
          <w:sz w:val="24"/>
          <w:szCs w:val="24"/>
          <w:u w:val="single"/>
          <w:lang w:val="en-US"/>
        </w:rPr>
        <w:t>ishtan</w:t>
      </w:r>
      <w:r w:rsidRPr="00FB2B29">
        <w:rPr>
          <w:rFonts w:ascii="Arial" w:hAnsi="Arial" w:cs="Arial"/>
          <w:sz w:val="24"/>
          <w:szCs w:val="24"/>
          <w:u w:val="single"/>
        </w:rPr>
        <w:t>@</w:t>
      </w:r>
      <w:r w:rsidRPr="00FB2B29">
        <w:rPr>
          <w:rFonts w:ascii="Arial" w:hAnsi="Arial" w:cs="Arial"/>
          <w:sz w:val="24"/>
          <w:szCs w:val="24"/>
          <w:u w:val="single"/>
          <w:lang w:val="en-US"/>
        </w:rPr>
        <w:t>tomsk</w:t>
      </w:r>
      <w:r w:rsidRPr="00FB2B29">
        <w:rPr>
          <w:rFonts w:ascii="Arial" w:hAnsi="Arial" w:cs="Arial"/>
          <w:sz w:val="24"/>
          <w:szCs w:val="24"/>
          <w:u w:val="single"/>
        </w:rPr>
        <w:t>.</w:t>
      </w:r>
      <w:r w:rsidRPr="00FB2B29">
        <w:rPr>
          <w:rFonts w:ascii="Arial" w:hAnsi="Arial" w:cs="Arial"/>
          <w:sz w:val="24"/>
          <w:szCs w:val="24"/>
          <w:u w:val="single"/>
          <w:lang w:val="en-US"/>
        </w:rPr>
        <w:t>gov</w:t>
      </w:r>
      <w:r w:rsidRPr="00FB2B29">
        <w:rPr>
          <w:rFonts w:ascii="Arial" w:hAnsi="Arial" w:cs="Arial"/>
          <w:sz w:val="24"/>
          <w:szCs w:val="24"/>
          <w:u w:val="single"/>
        </w:rPr>
        <w:t>.</w:t>
      </w:r>
      <w:r w:rsidRPr="00FB2B29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32. В бумажном виде форма заявления может быть получена непосредственно в</w:t>
      </w:r>
      <w:r w:rsidRPr="00FB2B29">
        <w:rPr>
          <w:rFonts w:ascii="Arial" w:eastAsia="PMingLiU" w:hAnsi="Arial" w:cs="Arial"/>
          <w:sz w:val="24"/>
          <w:szCs w:val="24"/>
        </w:rPr>
        <w:t xml:space="preserve">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33.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34. Документы, </w:t>
      </w:r>
      <w:r>
        <w:rPr>
          <w:rFonts w:ascii="Arial" w:hAnsi="Arial" w:cs="Arial"/>
          <w:sz w:val="24"/>
          <w:szCs w:val="24"/>
        </w:rPr>
        <w:t xml:space="preserve">необходимые </w:t>
      </w:r>
      <w:r w:rsidRPr="00FB2B29">
        <w:rPr>
          <w:rFonts w:ascii="Arial" w:hAnsi="Arial" w:cs="Arial"/>
          <w:sz w:val="24"/>
          <w:szCs w:val="24"/>
        </w:rPr>
        <w:t>для предоставления му</w:t>
      </w:r>
      <w:r>
        <w:rPr>
          <w:rFonts w:ascii="Arial" w:hAnsi="Arial" w:cs="Arial"/>
          <w:sz w:val="24"/>
          <w:szCs w:val="24"/>
        </w:rPr>
        <w:t xml:space="preserve">ниципальной  услуги, </w:t>
      </w:r>
      <w:r w:rsidRPr="00FB2B29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оставляются</w:t>
      </w:r>
      <w:r w:rsidRPr="00FB2B29">
        <w:rPr>
          <w:rFonts w:ascii="Arial" w:hAnsi="Arial" w:cs="Arial"/>
          <w:sz w:val="24"/>
          <w:szCs w:val="24"/>
        </w:rPr>
        <w:t xml:space="preserve">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с использованием  п</w:t>
      </w:r>
      <w:r>
        <w:rPr>
          <w:rFonts w:ascii="Arial" w:hAnsi="Arial" w:cs="Arial"/>
          <w:sz w:val="24"/>
          <w:szCs w:val="24"/>
        </w:rPr>
        <w:t>очтового отправления</w:t>
      </w:r>
      <w:r w:rsidRPr="00FB2B29">
        <w:rPr>
          <w:rFonts w:ascii="Arial" w:hAnsi="Arial" w:cs="Arial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35.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соответствовать требованиям действующего законодательства.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36. В случае направления заявления в электронной форме заявитель прилагает к такому обращению  документы и материалы в электронной форме.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37. Перечень документов, для предоставления муниципальной услуги, которые находятся в распоряжении органов и организаций: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3239E8" w:rsidRPr="00F136C2" w:rsidRDefault="003239E8" w:rsidP="0032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38. </w:t>
      </w:r>
      <w:r w:rsidRPr="00F136C2">
        <w:rPr>
          <w:rFonts w:ascii="Arial" w:hAnsi="Arial" w:cs="Arial"/>
          <w:sz w:val="24"/>
          <w:szCs w:val="24"/>
        </w:rPr>
        <w:t xml:space="preserve">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136C2">
        <w:rPr>
          <w:rFonts w:ascii="Arial" w:hAnsi="Arial" w:cs="Arial"/>
          <w:sz w:val="24"/>
          <w:szCs w:val="24"/>
        </w:rPr>
        <w:t xml:space="preserve"> сельского поселения запрещено:</w:t>
      </w:r>
    </w:p>
    <w:p w:rsidR="003239E8" w:rsidRPr="00F136C2" w:rsidRDefault="003239E8" w:rsidP="003239E8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3239E8" w:rsidRPr="00F136C2" w:rsidRDefault="003239E8" w:rsidP="003239E8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3239E8" w:rsidRPr="00F136C2" w:rsidRDefault="003239E8" w:rsidP="003239E8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3239E8" w:rsidRDefault="003239E8" w:rsidP="0005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rPr>
          <w:rFonts w:ascii="Arial" w:hAnsi="Arial" w:cs="Arial"/>
          <w:sz w:val="24"/>
          <w:szCs w:val="24"/>
        </w:rPr>
        <w:t>ьных услуг» перечень документов;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lastRenderedPageBreak/>
        <w:t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после первоначальной подачи заявления о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б) наличие ошибок в заявлении о предостав</w:t>
      </w:r>
      <w:r>
        <w:rPr>
          <w:rFonts w:ascii="Arial" w:hAnsi="Arial" w:cs="Arial"/>
          <w:sz w:val="24"/>
          <w:szCs w:val="24"/>
        </w:rPr>
        <w:t xml:space="preserve">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rFonts w:ascii="Arial" w:hAnsi="Arial" w:cs="Arial"/>
          <w:sz w:val="24"/>
          <w:szCs w:val="24"/>
        </w:rPr>
        <w:t>едоставления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 и не включенных в представленный ранее комплект документов;</w:t>
      </w:r>
    </w:p>
    <w:p w:rsidR="003239E8" w:rsidRPr="00F85DBF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3239E8" w:rsidRPr="00DB3BB1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85DBF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rFonts w:ascii="Arial" w:hAnsi="Arial" w:cs="Arial"/>
          <w:sz w:val="24"/>
          <w:szCs w:val="24"/>
        </w:rPr>
        <w:t>о лица органа</w:t>
      </w:r>
      <w:r w:rsidRPr="00F85DBF">
        <w:rPr>
          <w:rFonts w:ascii="Arial" w:hAnsi="Arial" w:cs="Arial"/>
          <w:sz w:val="24"/>
          <w:szCs w:val="24"/>
        </w:rPr>
        <w:t>, предоставляющего муниципаль</w:t>
      </w:r>
      <w:r>
        <w:rPr>
          <w:rFonts w:ascii="Arial" w:hAnsi="Arial" w:cs="Arial"/>
          <w:sz w:val="24"/>
          <w:szCs w:val="24"/>
        </w:rPr>
        <w:t xml:space="preserve">ную услугу, </w:t>
      </w:r>
      <w:r w:rsidRPr="00F85DBF">
        <w:rPr>
          <w:rFonts w:ascii="Arial" w:hAnsi="Arial" w:cs="Arial"/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</w:t>
      </w:r>
      <w:r w:rsidRPr="00F85DBF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о чем в письменном виде за подписью р</w:t>
      </w:r>
      <w:r>
        <w:rPr>
          <w:rFonts w:ascii="Arial" w:hAnsi="Arial" w:cs="Arial"/>
          <w:sz w:val="24"/>
          <w:szCs w:val="24"/>
        </w:rPr>
        <w:t>уководителя</w:t>
      </w:r>
      <w:r w:rsidRPr="00F85DBF"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F85DBF">
        <w:rPr>
          <w:rFonts w:ascii="Arial" w:hAnsi="Arial" w:cs="Arial"/>
          <w:sz w:val="24"/>
          <w:szCs w:val="24"/>
        </w:rPr>
        <w:t xml:space="preserve"> муниципальной услуги, либо руководителя организации, предусмотренной частью 1.1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</w:t>
      </w:r>
      <w:r w:rsidRPr="00F85DBF">
        <w:rPr>
          <w:rFonts w:ascii="Arial" w:hAnsi="Arial" w:cs="Arial"/>
          <w:sz w:val="24"/>
          <w:szCs w:val="24"/>
        </w:rPr>
        <w:t>, уведомляется заявитель, а также приносятся извинен</w:t>
      </w:r>
      <w:r>
        <w:rPr>
          <w:rFonts w:ascii="Arial" w:hAnsi="Arial" w:cs="Arial"/>
          <w:sz w:val="24"/>
          <w:szCs w:val="24"/>
        </w:rPr>
        <w:t>ия за доставленные неудобства.»</w:t>
      </w:r>
    </w:p>
    <w:p w:rsidR="003239E8" w:rsidRPr="00F136C2" w:rsidRDefault="003239E8" w:rsidP="000539CD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C2">
        <w:rPr>
          <w:rFonts w:ascii="Arial" w:hAnsi="Arial" w:cs="Arial"/>
          <w:sz w:val="24"/>
          <w:szCs w:val="24"/>
          <w:shd w:val="clear" w:color="auto" w:fill="FFFFFF"/>
        </w:rPr>
        <w:t>Для обработки сотрудниками</w:t>
      </w:r>
      <w:r w:rsidRPr="00F136C2">
        <w:rPr>
          <w:rFonts w:ascii="Arial" w:hAnsi="Arial" w:cs="Arial"/>
          <w:sz w:val="24"/>
          <w:szCs w:val="24"/>
        </w:rPr>
        <w:t xml:space="preserve">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136C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136C2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Pr="00F136C2">
        <w:rPr>
          <w:rFonts w:ascii="Arial" w:hAnsi="Arial" w:cs="Arial"/>
          <w:sz w:val="24"/>
          <w:szCs w:val="24"/>
        </w:rPr>
        <w:t xml:space="preserve"> предоставляющими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39. Заявитель представляет указанные документы и информацию в</w:t>
      </w:r>
      <w:r w:rsidRPr="00FB2B29">
        <w:rPr>
          <w:rFonts w:ascii="Arial" w:eastAsia="PMingLiU" w:hAnsi="Arial" w:cs="Arial"/>
          <w:sz w:val="24"/>
          <w:szCs w:val="24"/>
        </w:rPr>
        <w:t xml:space="preserve"> 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40. В случае, если заявителем не представлены документы, указанные  в пункте 37 настоящего административного регламента, специалист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 получает данные документы самостоятельно в рамках межведомственного взаимодействия.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272EFA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72EFA">
        <w:rPr>
          <w:rFonts w:ascii="Arial" w:hAnsi="Arial" w:cs="Arial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41. Основанием для отказа в приеме документов, для предоставления муниципальной услуги является: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1) заявителем не представлены документы, для предоставления муниципальной услуги, указанные в пункте 29 административного регламента;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2) отсутствие в заявлении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3) наличие в заявлении ненормативной лексики, оскорбительных высказываний и угроз.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4) текст заявления не поддается прочтению;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5) заявление подано лицом, не относящимся к категории заявителей, указанных в пункте 2 административного регламента;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D7A2D">
        <w:rPr>
          <w:rFonts w:ascii="Arial" w:hAnsi="Arial" w:cs="Arial"/>
          <w:b/>
          <w:i/>
          <w:sz w:val="24"/>
          <w:szCs w:val="24"/>
        </w:rPr>
        <w:t xml:space="preserve">Исчерпывающий перечень оснований для приостановления  предоставления муниципальной услуги или </w:t>
      </w:r>
    </w:p>
    <w:p w:rsidR="003239E8" w:rsidRPr="00CD7A2D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D7A2D">
        <w:rPr>
          <w:rFonts w:ascii="Arial" w:hAnsi="Arial" w:cs="Arial"/>
          <w:b/>
          <w:i/>
          <w:sz w:val="24"/>
          <w:szCs w:val="24"/>
        </w:rPr>
        <w:t>отказа в предоставлении 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42. Основания для приостановления предоставления муниципальной услуги отсутствуют.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43. Основания для отказа в предоставлении муниципальной услуги: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1) планируемое размещение прокладки, переустройства,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2) планируемое размещение прокладки, переустройства, переноса инженерных коммуникаций в границах полос отвода автомобильной дороги влечет за собой снижение безопасности дорожного движения;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3) выявление несоответствия территориального размещения инженерных коммуникаций требованиям нормативных правовых актов Российской Федерации, Томской области, технических регламент</w:t>
      </w:r>
      <w:r>
        <w:rPr>
          <w:rFonts w:ascii="Arial" w:hAnsi="Arial" w:cs="Arial"/>
          <w:sz w:val="24"/>
          <w:szCs w:val="24"/>
        </w:rPr>
        <w:t>ов, строительных норм и правил.</w:t>
      </w:r>
      <w:r w:rsidRPr="0080079C">
        <w:rPr>
          <w:rFonts w:ascii="Arial" w:hAnsi="Arial" w:cs="Arial"/>
          <w:color w:val="FF0000"/>
          <w:spacing w:val="2"/>
          <w:sz w:val="24"/>
          <w:szCs w:val="24"/>
          <w:lang w:eastAsia="ru-RU"/>
        </w:rPr>
        <w:br/>
      </w:r>
    </w:p>
    <w:p w:rsidR="003239E8" w:rsidRPr="00320A41" w:rsidRDefault="003239E8" w:rsidP="003239E8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0A41">
        <w:rPr>
          <w:rFonts w:ascii="Arial" w:hAnsi="Arial" w:cs="Arial"/>
          <w:b/>
          <w:i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 </w:t>
      </w:r>
      <w:r w:rsidR="00FE3A21">
        <w:rPr>
          <w:rFonts w:ascii="Arial" w:hAnsi="Arial" w:cs="Arial"/>
          <w:b/>
          <w:i/>
          <w:sz w:val="24"/>
          <w:szCs w:val="24"/>
        </w:rPr>
        <w:t>Иштанского</w:t>
      </w:r>
      <w:r w:rsidRPr="00320A41">
        <w:rPr>
          <w:rFonts w:ascii="Arial" w:hAnsi="Arial" w:cs="Arial"/>
          <w:b/>
          <w:i/>
          <w:sz w:val="24"/>
          <w:szCs w:val="24"/>
        </w:rPr>
        <w:t xml:space="preserve"> сельского поселения</w:t>
      </w:r>
    </w:p>
    <w:p w:rsidR="003239E8" w:rsidRPr="00CE6F00" w:rsidRDefault="003239E8" w:rsidP="003239E8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6F00">
        <w:rPr>
          <w:rFonts w:ascii="Arial" w:hAnsi="Arial" w:cs="Arial"/>
          <w:sz w:val="24"/>
          <w:szCs w:val="24"/>
        </w:rPr>
        <w:t xml:space="preserve">   4</w:t>
      </w:r>
      <w:r>
        <w:rPr>
          <w:rFonts w:ascii="Arial" w:hAnsi="Arial" w:cs="Arial"/>
          <w:sz w:val="24"/>
          <w:szCs w:val="24"/>
        </w:rPr>
        <w:t>4</w:t>
      </w:r>
      <w:r w:rsidRPr="00CE6F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Муниципальная услуга предоставляется</w:t>
      </w:r>
      <w:r w:rsidRPr="00CE6F00">
        <w:rPr>
          <w:rFonts w:ascii="Arial" w:hAnsi="Arial" w:cs="Arial"/>
          <w:sz w:val="24"/>
          <w:szCs w:val="24"/>
        </w:rPr>
        <w:t xml:space="preserve"> бесплатно.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Максимальный срок ожидания в очереди при подаче запроса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о предоставлении муниципальной услуги, услуги,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предоставляемой организацией, участвующей в предоставлении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муниципальной услуги, и при получении результата 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3AD7">
        <w:rPr>
          <w:rFonts w:ascii="Arial" w:hAnsi="Arial" w:cs="Arial"/>
          <w:b/>
          <w:i/>
          <w:sz w:val="24"/>
          <w:szCs w:val="24"/>
        </w:rPr>
        <w:t xml:space="preserve">предоставления </w:t>
      </w:r>
      <w:r>
        <w:rPr>
          <w:rFonts w:ascii="Arial" w:hAnsi="Arial" w:cs="Arial"/>
          <w:b/>
          <w:i/>
          <w:sz w:val="24"/>
          <w:szCs w:val="24"/>
        </w:rPr>
        <w:t>муниципальной</w:t>
      </w:r>
      <w:r w:rsidRPr="00DC3AD7">
        <w:rPr>
          <w:rFonts w:ascii="Arial" w:hAnsi="Arial" w:cs="Arial"/>
          <w:b/>
          <w:i/>
          <w:sz w:val="24"/>
          <w:szCs w:val="24"/>
        </w:rPr>
        <w:t xml:space="preserve"> услуг</w:t>
      </w:r>
      <w:r>
        <w:rPr>
          <w:rFonts w:ascii="Arial" w:hAnsi="Arial" w:cs="Arial"/>
          <w:b/>
          <w:i/>
          <w:sz w:val="24"/>
          <w:szCs w:val="24"/>
        </w:rPr>
        <w:t>и</w:t>
      </w:r>
    </w:p>
    <w:p w:rsidR="003239E8" w:rsidRPr="00DC3AD7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45. 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A30C7">
        <w:rPr>
          <w:rFonts w:ascii="Arial" w:hAnsi="Arial" w:cs="Arial"/>
          <w:b/>
          <w:i/>
          <w:sz w:val="24"/>
          <w:szCs w:val="24"/>
        </w:rPr>
        <w:t xml:space="preserve">Срок  регистрации запроса заявителя о предоставлении </w:t>
      </w:r>
    </w:p>
    <w:p w:rsidR="003239E8" w:rsidRPr="001A30C7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A30C7">
        <w:rPr>
          <w:rFonts w:ascii="Arial" w:hAnsi="Arial" w:cs="Arial"/>
          <w:b/>
          <w:i/>
          <w:sz w:val="24"/>
          <w:szCs w:val="24"/>
        </w:rPr>
        <w:t xml:space="preserve">муниципальной услуги </w:t>
      </w:r>
    </w:p>
    <w:p w:rsidR="003239E8" w:rsidRPr="00A9431B" w:rsidRDefault="003239E8" w:rsidP="0032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39E8" w:rsidRPr="006145D5" w:rsidRDefault="003239E8" w:rsidP="006145D5">
      <w:pPr>
        <w:pStyle w:val="af3"/>
        <w:widowControl w:val="0"/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431B">
        <w:rPr>
          <w:rFonts w:ascii="Arial" w:hAnsi="Arial" w:cs="Arial"/>
          <w:sz w:val="24"/>
          <w:szCs w:val="24"/>
        </w:rPr>
        <w:t xml:space="preserve">46. Заявление на бумажном носителе регистрируется в день предоставления в  </w:t>
      </w:r>
      <w:r w:rsidRPr="00A9431B">
        <w:rPr>
          <w:rFonts w:ascii="Arial" w:hAnsi="Arial" w:cs="Arial"/>
          <w:sz w:val="24"/>
          <w:szCs w:val="24"/>
        </w:rPr>
        <w:lastRenderedPageBreak/>
        <w:t xml:space="preserve">Администрацию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A9431B">
        <w:rPr>
          <w:rFonts w:ascii="Arial" w:hAnsi="Arial" w:cs="Arial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E54715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54715">
        <w:rPr>
          <w:rFonts w:ascii="Arial" w:hAnsi="Arial" w:cs="Arial"/>
          <w:b/>
          <w:i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4</w:t>
      </w:r>
      <w:r w:rsidR="006145D5">
        <w:rPr>
          <w:rFonts w:ascii="Arial" w:hAnsi="Arial" w:cs="Arial"/>
          <w:sz w:val="24"/>
          <w:szCs w:val="24"/>
        </w:rPr>
        <w:t>7</w:t>
      </w:r>
      <w:r w:rsidRPr="00FB2B29">
        <w:rPr>
          <w:rFonts w:ascii="Arial" w:hAnsi="Arial" w:cs="Arial"/>
          <w:sz w:val="24"/>
          <w:szCs w:val="24"/>
        </w:rPr>
        <w:t xml:space="preserve">. Предоставление муниципальной услуги осуществляется в специально выделенным для этих целей помещениях. </w:t>
      </w:r>
    </w:p>
    <w:p w:rsidR="003239E8" w:rsidRPr="00764B48" w:rsidRDefault="003239E8" w:rsidP="003239E8">
      <w:pPr>
        <w:pStyle w:val="ConsPlusNormal"/>
        <w:tabs>
          <w:tab w:val="left" w:pos="220"/>
        </w:tabs>
        <w:jc w:val="both"/>
        <w:rPr>
          <w:sz w:val="24"/>
          <w:szCs w:val="24"/>
        </w:rPr>
      </w:pPr>
      <w:r w:rsidRPr="00FB2B29">
        <w:rPr>
          <w:sz w:val="24"/>
          <w:szCs w:val="24"/>
        </w:rPr>
        <w:t>4</w:t>
      </w:r>
      <w:r w:rsidR="006145D5">
        <w:rPr>
          <w:sz w:val="24"/>
          <w:szCs w:val="24"/>
        </w:rPr>
        <w:t>8</w:t>
      </w:r>
      <w:r w:rsidRPr="00FB2B2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Возле здания (строения), в котором размещено помещение приёма и выдачи документов, организована стоянка (остановка) транспортных средств. </w:t>
      </w:r>
      <w:r>
        <w:rPr>
          <w:sz w:val="24"/>
          <w:szCs w:val="24"/>
        </w:rPr>
        <w:t xml:space="preserve">На </w:t>
      </w:r>
      <w:r w:rsidRPr="00764B48">
        <w:rPr>
          <w:sz w:val="24"/>
          <w:szCs w:val="24"/>
        </w:rPr>
        <w:t xml:space="preserve"> стоянке (остановке) </w:t>
      </w:r>
      <w:r>
        <w:rPr>
          <w:sz w:val="24"/>
          <w:szCs w:val="24"/>
        </w:rPr>
        <w:t>транспортных средств</w:t>
      </w:r>
      <w:r w:rsidRPr="00764B48">
        <w:rPr>
          <w:sz w:val="24"/>
          <w:szCs w:val="24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>
        <w:rPr>
          <w:sz w:val="24"/>
          <w:szCs w:val="24"/>
        </w:rPr>
        <w:t>алидов и (или) детей-инвалидов.</w:t>
      </w:r>
      <w:r w:rsidRPr="00764B48">
        <w:rPr>
          <w:sz w:val="24"/>
          <w:szCs w:val="24"/>
        </w:rPr>
        <w:t xml:space="preserve"> Указанные места для парковки не должны занима</w:t>
      </w:r>
      <w:r>
        <w:rPr>
          <w:sz w:val="24"/>
          <w:szCs w:val="24"/>
        </w:rPr>
        <w:t>ть иные транспортные средства.</w:t>
      </w:r>
    </w:p>
    <w:p w:rsidR="003239E8" w:rsidRPr="00FB2B29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</w:t>
      </w:r>
      <w:r>
        <w:rPr>
          <w:rFonts w:ascii="Arial" w:hAnsi="Arial" w:cs="Arial"/>
          <w:color w:val="000000"/>
          <w:sz w:val="24"/>
          <w:szCs w:val="24"/>
        </w:rPr>
        <w:t>мощи работником Администрации</w:t>
      </w:r>
    </w:p>
    <w:p w:rsidR="003239E8" w:rsidRPr="00986FAA" w:rsidRDefault="006145D5" w:rsidP="00614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3239E8" w:rsidRPr="00FB2B29">
        <w:rPr>
          <w:rFonts w:ascii="Arial" w:hAnsi="Arial" w:cs="Arial"/>
          <w:sz w:val="24"/>
          <w:szCs w:val="24"/>
        </w:rPr>
        <w:t xml:space="preserve">. </w:t>
      </w:r>
      <w:r w:rsidR="003239E8" w:rsidRPr="00986FAA">
        <w:rPr>
          <w:rFonts w:ascii="Arial" w:hAnsi="Arial" w:cs="Arial"/>
          <w:sz w:val="24"/>
          <w:szCs w:val="24"/>
        </w:rPr>
        <w:t>Вход в помещение приема и выдачи документов обеспечивает свободный доступ  заявителей, оборудован лестницей с поручнями,  а также пандусом для передвижения кресел-колясок.</w:t>
      </w:r>
    </w:p>
    <w:p w:rsidR="003239E8" w:rsidRPr="00986FAA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Для инвалидов обеспечивается возможность беспрепятственного входа и выхода в здание(помещение),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3239E8" w:rsidRPr="00986FAA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</w:t>
      </w:r>
      <w:r>
        <w:rPr>
          <w:rFonts w:ascii="Arial" w:hAnsi="Arial" w:cs="Arial"/>
          <w:sz w:val="24"/>
          <w:szCs w:val="24"/>
        </w:rPr>
        <w:t xml:space="preserve">ля оказания необходимой помощи.       </w:t>
      </w:r>
      <w:r w:rsidRPr="00986FAA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3239E8" w:rsidRPr="00986FAA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ab/>
        <w:t xml:space="preserve"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</w:t>
      </w:r>
      <w:r w:rsidRPr="00986FAA">
        <w:rPr>
          <w:rFonts w:ascii="Arial" w:hAnsi="Arial" w:cs="Arial"/>
          <w:sz w:val="24"/>
          <w:szCs w:val="24"/>
        </w:rPr>
        <w:lastRenderedPageBreak/>
        <w:t>либо когда это возможно, обеспечивают предоставление услуги по месту жительства инва</w:t>
      </w:r>
      <w:r>
        <w:rPr>
          <w:rFonts w:ascii="Arial" w:hAnsi="Arial" w:cs="Arial"/>
          <w:sz w:val="24"/>
          <w:szCs w:val="24"/>
        </w:rPr>
        <w:t>лида или в дистанционном режиме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наименование органа;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режим работы;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адрес официального сайта.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>. 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3</w:t>
      </w:r>
      <w:r w:rsidRPr="00FB2B29">
        <w:rPr>
          <w:rFonts w:ascii="Arial" w:hAnsi="Arial" w:cs="Arial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4</w:t>
      </w:r>
      <w:r w:rsidRPr="00FB2B29">
        <w:rPr>
          <w:rFonts w:ascii="Arial" w:hAnsi="Arial" w:cs="Arial"/>
          <w:sz w:val="24"/>
          <w:szCs w:val="24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6</w:t>
      </w:r>
      <w:r w:rsidRPr="00FB2B29">
        <w:rPr>
          <w:rFonts w:ascii="Arial" w:hAnsi="Arial" w:cs="Arial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7</w:t>
      </w:r>
      <w:r w:rsidRPr="00FB2B29">
        <w:rPr>
          <w:rFonts w:ascii="Arial" w:hAnsi="Arial" w:cs="Arial"/>
          <w:sz w:val="24"/>
          <w:szCs w:val="24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5</w:t>
      </w:r>
      <w:r w:rsidR="006145D5">
        <w:rPr>
          <w:rFonts w:ascii="Arial" w:hAnsi="Arial" w:cs="Arial"/>
          <w:sz w:val="24"/>
          <w:szCs w:val="24"/>
        </w:rPr>
        <w:t>8</w:t>
      </w:r>
      <w:r w:rsidRPr="00FB2B29">
        <w:rPr>
          <w:rFonts w:ascii="Arial" w:hAnsi="Arial" w:cs="Arial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39E8" w:rsidRPr="00FB2B29" w:rsidRDefault="006145D5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3239E8" w:rsidRPr="00FB2B29">
        <w:rPr>
          <w:rFonts w:ascii="Arial" w:hAnsi="Arial" w:cs="Arial"/>
          <w:sz w:val="24"/>
          <w:szCs w:val="24"/>
        </w:rPr>
        <w:t xml:space="preserve">. Информация о фамилии, имени, отчестве (при наличии) и должности специалиста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0A7F92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A7F92">
        <w:rPr>
          <w:rFonts w:ascii="Arial" w:hAnsi="Arial" w:cs="Arial"/>
          <w:b/>
          <w:i/>
          <w:sz w:val="24"/>
          <w:szCs w:val="24"/>
        </w:rPr>
        <w:t>Показатели доступности и качества муниципальных услуг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239E8" w:rsidRPr="00986FAA" w:rsidRDefault="003239E8" w:rsidP="003E6037">
      <w:pPr>
        <w:pStyle w:val="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lastRenderedPageBreak/>
        <w:t xml:space="preserve">      соблюдений требований стандарта предоставления муниципальной услуги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 xml:space="preserve">отсутствие жалоб на решения, действия (бездействие)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986FAA">
        <w:rPr>
          <w:rFonts w:ascii="Arial" w:hAnsi="Arial" w:cs="Arial"/>
          <w:sz w:val="24"/>
          <w:szCs w:val="24"/>
        </w:rPr>
        <w:t xml:space="preserve"> сельского поселенияв ходе предоставления муниципальной услуги;</w:t>
      </w:r>
    </w:p>
    <w:p w:rsidR="003239E8" w:rsidRPr="00986FAA" w:rsidRDefault="003239E8" w:rsidP="003E60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3239E8" w:rsidRPr="00986FAA" w:rsidRDefault="003239E8" w:rsidP="003E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239E8" w:rsidRPr="00986FAA" w:rsidRDefault="003239E8" w:rsidP="003E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3239E8" w:rsidRPr="00986FAA" w:rsidRDefault="003239E8" w:rsidP="003E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3239E8" w:rsidRPr="00986FAA" w:rsidRDefault="003239E8" w:rsidP="003E60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r w:rsidR="00FE3A21">
        <w:rPr>
          <w:rFonts w:ascii="Arial" w:hAnsi="Arial" w:cs="Arial"/>
          <w:color w:val="000000"/>
          <w:sz w:val="24"/>
          <w:szCs w:val="24"/>
        </w:rPr>
        <w:t>Иштанское</w:t>
      </w:r>
      <w:r w:rsidRPr="00986FAA">
        <w:rPr>
          <w:rFonts w:ascii="Arial" w:hAnsi="Arial" w:cs="Arial"/>
          <w:color w:val="000000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3239E8" w:rsidRPr="00C646C6" w:rsidRDefault="003239E8" w:rsidP="006145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 xml:space="preserve">. </w:t>
      </w:r>
      <w:r w:rsidRPr="00C646C6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3239E8" w:rsidRPr="00C646C6" w:rsidRDefault="003239E8" w:rsidP="003239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6C6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3239E8" w:rsidRPr="00C646C6" w:rsidRDefault="003239E8" w:rsidP="003239E8">
      <w:pPr>
        <w:pStyle w:val="ConsPlusNormal"/>
        <w:tabs>
          <w:tab w:val="left" w:pos="0"/>
        </w:tabs>
        <w:rPr>
          <w:sz w:val="24"/>
          <w:szCs w:val="24"/>
        </w:rPr>
      </w:pPr>
      <w:r w:rsidRPr="00C646C6">
        <w:rPr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</w:t>
      </w:r>
      <w:r>
        <w:rPr>
          <w:sz w:val="24"/>
          <w:szCs w:val="24"/>
        </w:rPr>
        <w:t>ное взаимодействие не требуется</w:t>
      </w:r>
      <w:r w:rsidRPr="00C646C6">
        <w:rPr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 Продолжительность каждого взаимодействия не должна превышать 15 минут. </w:t>
      </w:r>
    </w:p>
    <w:p w:rsidR="003239E8" w:rsidRPr="00FB2B29" w:rsidRDefault="003239E8" w:rsidP="003239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802878">
        <w:rPr>
          <w:rFonts w:ascii="Arial" w:hAnsi="Arial" w:cs="Arial"/>
          <w:b/>
          <w:i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802878">
        <w:rPr>
          <w:rFonts w:ascii="Arial" w:hAnsi="Arial" w:cs="Arial"/>
          <w:b/>
          <w:i/>
          <w:sz w:val="24"/>
          <w:szCs w:val="24"/>
        </w:rPr>
        <w:t xml:space="preserve"> и особенности предоставления муниципальных  услуг </w:t>
      </w:r>
    </w:p>
    <w:p w:rsidR="003239E8" w:rsidRPr="0080287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802878">
        <w:rPr>
          <w:rFonts w:ascii="Arial" w:hAnsi="Arial" w:cs="Arial"/>
          <w:b/>
          <w:i/>
          <w:sz w:val="24"/>
          <w:szCs w:val="24"/>
        </w:rPr>
        <w:t>в электронной форме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B2B29">
        <w:rPr>
          <w:sz w:val="24"/>
          <w:szCs w:val="24"/>
        </w:rPr>
        <w:t>6</w:t>
      </w:r>
      <w:r w:rsidR="006145D5">
        <w:rPr>
          <w:sz w:val="24"/>
          <w:szCs w:val="24"/>
        </w:rPr>
        <w:t>3</w:t>
      </w:r>
      <w:r w:rsidRPr="00FB2B29">
        <w:rPr>
          <w:sz w:val="24"/>
          <w:szCs w:val="24"/>
        </w:rPr>
        <w:t xml:space="preserve">. </w:t>
      </w:r>
      <w:r w:rsidRPr="00FA7A9D">
        <w:rPr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</w:t>
      </w:r>
      <w:r>
        <w:rPr>
          <w:sz w:val="24"/>
          <w:szCs w:val="24"/>
        </w:rPr>
        <w:t>.</w:t>
      </w:r>
    </w:p>
    <w:p w:rsidR="003239E8" w:rsidRPr="006145D5" w:rsidRDefault="003239E8" w:rsidP="006145D5">
      <w:p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6478C">
        <w:rPr>
          <w:rFonts w:ascii="Arial" w:hAnsi="Arial" w:cs="Arial"/>
          <w:sz w:val="24"/>
          <w:szCs w:val="24"/>
        </w:rPr>
        <w:t>6</w:t>
      </w:r>
      <w:r w:rsidR="006145D5">
        <w:rPr>
          <w:rFonts w:ascii="Arial" w:hAnsi="Arial" w:cs="Arial"/>
          <w:sz w:val="24"/>
          <w:szCs w:val="24"/>
        </w:rPr>
        <w:t>3</w:t>
      </w:r>
      <w:r w:rsidRPr="0016478C">
        <w:rPr>
          <w:rFonts w:ascii="Arial" w:hAnsi="Arial" w:cs="Arial"/>
          <w:sz w:val="24"/>
          <w:szCs w:val="24"/>
        </w:rPr>
        <w:t>.1</w:t>
      </w:r>
      <w:r w:rsidRPr="0016478C">
        <w:rPr>
          <w:rFonts w:ascii="Times New Roman" w:hAnsi="Times New Roman"/>
          <w:sz w:val="24"/>
          <w:szCs w:val="24"/>
        </w:rPr>
        <w:t>.</w:t>
      </w:r>
      <w:r w:rsidRPr="006B6F48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заявителя, а также в соответствии со статьей 15.1 Федерального закона от 27 июля 2010 года  </w:t>
      </w:r>
      <w:r>
        <w:rPr>
          <w:rFonts w:ascii="Arial" w:hAnsi="Arial" w:cs="Arial"/>
          <w:sz w:val="24"/>
          <w:szCs w:val="24"/>
        </w:rPr>
        <w:t xml:space="preserve">№ </w:t>
      </w:r>
      <w:r w:rsidRPr="006B6F48">
        <w:rPr>
          <w:rFonts w:ascii="Arial" w:hAnsi="Arial" w:cs="Arial"/>
          <w:sz w:val="24"/>
          <w:szCs w:val="24"/>
        </w:rPr>
        <w:t>210-ФЗ «Об организации предоставления государ</w:t>
      </w:r>
      <w:r>
        <w:rPr>
          <w:rFonts w:ascii="Arial" w:hAnsi="Arial" w:cs="Arial"/>
          <w:sz w:val="24"/>
          <w:szCs w:val="24"/>
        </w:rPr>
        <w:t>ственных и муниципальных услуг»</w:t>
      </w:r>
      <w:r w:rsidR="006145D5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B2B29">
        <w:rPr>
          <w:sz w:val="24"/>
          <w:szCs w:val="24"/>
        </w:rPr>
        <w:t>6</w:t>
      </w:r>
      <w:r w:rsidR="006145D5">
        <w:rPr>
          <w:sz w:val="24"/>
          <w:szCs w:val="24"/>
        </w:rPr>
        <w:t>4</w:t>
      </w:r>
      <w:r>
        <w:rPr>
          <w:sz w:val="24"/>
          <w:szCs w:val="24"/>
        </w:rPr>
        <w:t>. В МФЦ осуществляется прием и выдача документов только при личном обращении заявителя.</w:t>
      </w:r>
    </w:p>
    <w:p w:rsidR="003239E8" w:rsidRPr="00FB2B29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45D5">
        <w:rPr>
          <w:sz w:val="24"/>
          <w:szCs w:val="24"/>
        </w:rPr>
        <w:t>5</w:t>
      </w:r>
      <w:r>
        <w:rPr>
          <w:sz w:val="24"/>
          <w:szCs w:val="24"/>
        </w:rPr>
        <w:t>. Прием заявителей в МФЦ осуществляется в соответствии с графиком (режимом) работы МФЦ.</w:t>
      </w:r>
    </w:p>
    <w:p w:rsidR="003239E8" w:rsidRPr="00FB2B29" w:rsidRDefault="006145D5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3239E8" w:rsidRPr="00FB2B29">
        <w:rPr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3239E8" w:rsidRPr="00FB2B29" w:rsidRDefault="006145D5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3239E8" w:rsidRPr="00FB2B29">
        <w:rPr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3239E8" w:rsidRPr="00FB2B29" w:rsidRDefault="003239E8" w:rsidP="006145D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при личном обращении заявителя в </w:t>
      </w:r>
      <w:r w:rsidRPr="00FB2B29">
        <w:rPr>
          <w:rFonts w:eastAsia="PMingLiU"/>
          <w:sz w:val="24"/>
          <w:szCs w:val="24"/>
        </w:rPr>
        <w:t xml:space="preserve">Администрацию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Администрацию;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lastRenderedPageBreak/>
        <w:t>по телефону;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через официальный сайт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в сети Интернет.</w:t>
      </w:r>
    </w:p>
    <w:p w:rsidR="003239E8" w:rsidRPr="00FB2B29" w:rsidRDefault="006145D5" w:rsidP="00323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3239E8" w:rsidRPr="00FB2B29">
        <w:rPr>
          <w:sz w:val="24"/>
          <w:szCs w:val="24"/>
        </w:rPr>
        <w:t>. При предварительной записи заявитель сообщает следующие данные: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для физического лица: фамилию, имя, отчество (при наличии);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контактный номер телефона;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адрес электронной почты (при наличии);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желаемые дату и время представления документов. </w:t>
      </w:r>
    </w:p>
    <w:p w:rsidR="003239E8" w:rsidRPr="00FB2B29" w:rsidRDefault="006145D5" w:rsidP="00323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3239E8" w:rsidRPr="00FB2B29">
        <w:rPr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6145D5">
        <w:rPr>
          <w:sz w:val="24"/>
          <w:szCs w:val="24"/>
        </w:rPr>
        <w:t>0</w:t>
      </w:r>
      <w:r w:rsidRPr="00FB2B29">
        <w:rPr>
          <w:sz w:val="24"/>
          <w:szCs w:val="24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, может распечатать аналог талона-подтверждения.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1</w:t>
      </w:r>
      <w:r w:rsidRPr="00FB2B29">
        <w:rPr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 xml:space="preserve">Заявителям, записавшимся на прием через официальный сайт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2</w:t>
      </w:r>
      <w:r w:rsidRPr="00FB2B29">
        <w:rPr>
          <w:sz w:val="24"/>
          <w:szCs w:val="24"/>
        </w:rPr>
        <w:t xml:space="preserve">. Заявитель в любое время может отказаться от предварительной записи. 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3</w:t>
      </w:r>
      <w:r w:rsidRPr="00FB2B29">
        <w:rPr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7</w:t>
      </w:r>
      <w:r w:rsidR="00FE3A21">
        <w:rPr>
          <w:sz w:val="24"/>
          <w:szCs w:val="24"/>
        </w:rPr>
        <w:t>4</w:t>
      </w:r>
      <w:r w:rsidRPr="00FB2B29">
        <w:rPr>
          <w:sz w:val="24"/>
          <w:szCs w:val="24"/>
        </w:rPr>
        <w:t xml:space="preserve">. График приема (приемное время) заявителей по предварительной записи устанавливается Главой </w:t>
      </w:r>
      <w:r w:rsidR="00FE3A21">
        <w:rPr>
          <w:sz w:val="24"/>
          <w:szCs w:val="24"/>
        </w:rPr>
        <w:t>Иштанского</w:t>
      </w:r>
      <w:r w:rsidRPr="00FB2B29">
        <w:rPr>
          <w:sz w:val="24"/>
          <w:szCs w:val="24"/>
        </w:rPr>
        <w:t xml:space="preserve"> сельского поселения в зависимости от интенсивности обращений.</w:t>
      </w:r>
    </w:p>
    <w:p w:rsidR="003239E8" w:rsidRPr="00FB2B29" w:rsidRDefault="003239E8" w:rsidP="003239E8">
      <w:pPr>
        <w:pStyle w:val="ConsPlusNormal"/>
        <w:jc w:val="both"/>
        <w:rPr>
          <w:sz w:val="24"/>
          <w:szCs w:val="24"/>
          <w:highlight w:val="yellow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14AD">
        <w:rPr>
          <w:rFonts w:ascii="Arial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Arial" w:hAnsi="Arial" w:cs="Arial"/>
          <w:b/>
          <w:sz w:val="24"/>
          <w:szCs w:val="24"/>
          <w:lang w:eastAsia="ru-RU"/>
        </w:rPr>
        <w:t>,а также особенности выполнения административных процедур в многофункциональных центрах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7</w:t>
      </w:r>
      <w:r w:rsidR="00FE3A21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Предоставление муниципальной услуги включает в себя следую</w:t>
      </w:r>
      <w:r>
        <w:rPr>
          <w:rFonts w:ascii="Arial" w:hAnsi="Arial" w:cs="Arial"/>
          <w:sz w:val="24"/>
          <w:szCs w:val="24"/>
        </w:rPr>
        <w:t>щие административные процедуры:</w:t>
      </w:r>
    </w:p>
    <w:p w:rsidR="003239E8" w:rsidRPr="001C21C5" w:rsidRDefault="003239E8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1C21C5">
        <w:rPr>
          <w:rFonts w:ascii="Arial" w:hAnsi="Arial" w:cs="Arial"/>
          <w:sz w:val="24"/>
          <w:szCs w:val="24"/>
        </w:rPr>
        <w:t>1)  прием заявления и документов для предоставления муниципальной услуги;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39E8" w:rsidRPr="001C21C5">
        <w:rPr>
          <w:rFonts w:ascii="Arial" w:hAnsi="Arial" w:cs="Arial"/>
          <w:sz w:val="24"/>
          <w:szCs w:val="24"/>
        </w:rPr>
        <w:t xml:space="preserve">) рассмотрение заявления и представленных документов, </w:t>
      </w:r>
    </w:p>
    <w:p w:rsidR="003239E8" w:rsidRPr="001C21C5" w:rsidRDefault="00372BE9" w:rsidP="003239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39E8" w:rsidRPr="001C21C5">
        <w:rPr>
          <w:rFonts w:ascii="Arial" w:hAnsi="Arial" w:cs="Arial"/>
          <w:sz w:val="24"/>
          <w:szCs w:val="24"/>
        </w:rPr>
        <w:t>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39E8" w:rsidRPr="001C21C5" w:rsidRDefault="00372BE9" w:rsidP="0032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39E8" w:rsidRPr="001C21C5">
        <w:rPr>
          <w:rFonts w:ascii="Arial" w:hAnsi="Arial" w:cs="Arial"/>
          <w:sz w:val="24"/>
          <w:szCs w:val="24"/>
        </w:rPr>
        <w:t>) принятие решения о предоставлении (об отказе в предоставлении) муниципальной услуги;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239E8" w:rsidRPr="001C21C5">
        <w:rPr>
          <w:rFonts w:ascii="Arial" w:hAnsi="Arial" w:cs="Arial"/>
          <w:sz w:val="24"/>
          <w:szCs w:val="24"/>
        </w:rPr>
        <w:t>) выдача  результата  муниципальной услуги;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239E8" w:rsidRPr="001C21C5">
        <w:rPr>
          <w:rFonts w:ascii="Arial" w:hAnsi="Arial" w:cs="Arial"/>
          <w:sz w:val="24"/>
          <w:szCs w:val="24"/>
        </w:rPr>
        <w:t>) получение сведений о ходе выполнения запроса;</w:t>
      </w:r>
    </w:p>
    <w:p w:rsidR="003239E8" w:rsidRPr="001C21C5" w:rsidRDefault="00372BE9" w:rsidP="003239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3239E8" w:rsidRPr="001C21C5">
        <w:rPr>
          <w:rFonts w:ascii="Arial" w:hAnsi="Arial" w:cs="Arial"/>
          <w:sz w:val="24"/>
          <w:szCs w:val="24"/>
        </w:rPr>
        <w:t>) осуществление оценки качества предоставления услуги, оказанной в электронной форме.</w:t>
      </w:r>
    </w:p>
    <w:p w:rsidR="003239E8" w:rsidRPr="001C21C5" w:rsidRDefault="003239E8" w:rsidP="003239E8">
      <w:pPr>
        <w:pStyle w:val="ConsPlusNormal"/>
        <w:tabs>
          <w:tab w:val="left" w:pos="0"/>
        </w:tabs>
        <w:rPr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3239E8" w:rsidRPr="00FB2B29">
        <w:rPr>
          <w:rFonts w:ascii="Arial" w:hAnsi="Arial" w:cs="Arial"/>
          <w:sz w:val="24"/>
          <w:szCs w:val="24"/>
        </w:rPr>
        <w:t>. Блок-схема последовательности действий при предоставлении муниципальной услуги представлена в Приложении 5 к административному регламенту.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D6555C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55C">
        <w:rPr>
          <w:rFonts w:ascii="Arial" w:hAnsi="Arial" w:cs="Arial"/>
          <w:sz w:val="24"/>
          <w:szCs w:val="24"/>
        </w:rPr>
        <w:t>Формирование запроса о предоставлении муниципальной услуги</w:t>
      </w:r>
    </w:p>
    <w:p w:rsidR="003239E8" w:rsidRPr="00D6555C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D6555C" w:rsidRDefault="00FE3A21" w:rsidP="0032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3239E8" w:rsidRPr="00D6555C">
        <w:rPr>
          <w:rFonts w:ascii="Arial" w:hAnsi="Arial" w:cs="Arial"/>
          <w:sz w:val="24"/>
          <w:szCs w:val="24"/>
        </w:rPr>
        <w:t>.1.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3239E8" w:rsidRPr="00D6555C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Прием заявления и документов, необходимых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3239E8" w:rsidRPr="00FB2B29">
        <w:rPr>
          <w:rFonts w:ascii="Arial" w:hAnsi="Arial" w:cs="Arial"/>
          <w:sz w:val="24"/>
          <w:szCs w:val="24"/>
        </w:rPr>
        <w:t xml:space="preserve">. Основанием для начала данной процедуры является поступление в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при личном обращении, почтовым отправлением, в электронной форме, а также поданного через многофункциональный центр, заявления о предоставлении муниципальной услуги и прилагаемых к нему документов.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3239E8" w:rsidRPr="00FB2B29">
        <w:rPr>
          <w:rFonts w:ascii="Arial" w:hAnsi="Arial" w:cs="Arial"/>
          <w:sz w:val="24"/>
          <w:szCs w:val="24"/>
        </w:rPr>
        <w:t xml:space="preserve">. 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, ответственным за прием заявления.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3239E8" w:rsidRPr="00FB2B29">
        <w:rPr>
          <w:rFonts w:ascii="Arial" w:hAnsi="Arial" w:cs="Arial"/>
          <w:sz w:val="24"/>
          <w:szCs w:val="24"/>
        </w:rPr>
        <w:t xml:space="preserve">. Специалист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sz w:val="24"/>
          <w:szCs w:val="24"/>
        </w:rPr>
        <w:t>, ответственный за прием заявления, проверяет представленное заявление и прилагаемые</w:t>
      </w:r>
      <w:r w:rsidR="003239E8">
        <w:rPr>
          <w:rFonts w:ascii="Arial" w:hAnsi="Arial" w:cs="Arial"/>
          <w:sz w:val="24"/>
          <w:szCs w:val="24"/>
        </w:rPr>
        <w:t xml:space="preserve"> к нему документы.</w:t>
      </w:r>
    </w:p>
    <w:p w:rsidR="003239E8" w:rsidRPr="007B4211" w:rsidRDefault="00FE3A21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3239E8" w:rsidRPr="00FB2B29">
        <w:rPr>
          <w:rFonts w:ascii="Arial" w:hAnsi="Arial" w:cs="Arial"/>
          <w:sz w:val="24"/>
          <w:szCs w:val="24"/>
        </w:rPr>
        <w:t xml:space="preserve">. </w:t>
      </w:r>
      <w:r w:rsidR="003239E8" w:rsidRPr="007B4211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41 административного регламента, специалист Администрации </w:t>
      </w:r>
      <w:r>
        <w:rPr>
          <w:rFonts w:ascii="Arial" w:hAnsi="Arial" w:cs="Arial"/>
          <w:sz w:val="24"/>
          <w:szCs w:val="24"/>
        </w:rPr>
        <w:t>Иштанского</w:t>
      </w:r>
      <w:r w:rsidR="003239E8" w:rsidRPr="007B4211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заявления, возвращает заявителю представленные документы с указанием причин возврата:</w:t>
      </w:r>
    </w:p>
    <w:p w:rsidR="003239E8" w:rsidRPr="007B4211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211">
        <w:rPr>
          <w:rFonts w:ascii="Arial" w:hAnsi="Arial" w:cs="Arial"/>
          <w:sz w:val="24"/>
          <w:szCs w:val="24"/>
        </w:rPr>
        <w:t>при личном приеме – в день приема вручается заявителю;</w:t>
      </w:r>
    </w:p>
    <w:p w:rsidR="003239E8" w:rsidRPr="007B4211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211">
        <w:rPr>
          <w:rFonts w:ascii="Arial" w:hAnsi="Arial" w:cs="Arial"/>
          <w:sz w:val="24"/>
          <w:szCs w:val="24"/>
        </w:rPr>
        <w:t xml:space="preserve">при направлении запроса почтовым отправлением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B4211">
        <w:rPr>
          <w:rFonts w:ascii="Arial" w:hAnsi="Arial" w:cs="Arial"/>
          <w:sz w:val="24"/>
          <w:szCs w:val="24"/>
        </w:rPr>
        <w:t xml:space="preserve"> сельского поселения направляется заявителю заказным почтовым отправлением с уведомлением о вручении;</w:t>
      </w:r>
    </w:p>
    <w:p w:rsidR="003239E8" w:rsidRPr="007B4211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211">
        <w:rPr>
          <w:rFonts w:ascii="Arial" w:hAnsi="Arial" w:cs="Arial"/>
          <w:sz w:val="24"/>
          <w:szCs w:val="24"/>
        </w:rPr>
        <w:t xml:space="preserve">при направлении запроса по электронной почте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7B421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направляется электронной почтой</w:t>
      </w:r>
      <w:r w:rsidRPr="007B4211">
        <w:rPr>
          <w:rFonts w:ascii="Arial" w:hAnsi="Arial" w:cs="Arial"/>
          <w:sz w:val="24"/>
          <w:szCs w:val="24"/>
        </w:rPr>
        <w:t>.</w:t>
      </w:r>
    </w:p>
    <w:p w:rsidR="003239E8" w:rsidRPr="0080079C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 xml:space="preserve">. </w:t>
      </w:r>
      <w:r w:rsidRPr="0080079C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пунктом 41 Административного регламента, специалист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3239E8" w:rsidRPr="0080079C" w:rsidRDefault="003239E8" w:rsidP="003239E8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t>при личном приеме – в день приема вручается заявителю;</w:t>
      </w:r>
    </w:p>
    <w:p w:rsidR="003239E8" w:rsidRPr="0080079C" w:rsidRDefault="003239E8" w:rsidP="003239E8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t xml:space="preserve">при направлении заявления почтовым отправлением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 направляется заявителю заказным почтовым отправлением с уведомлением о вручении;</w:t>
      </w:r>
    </w:p>
    <w:p w:rsidR="003239E8" w:rsidRPr="0080079C" w:rsidRDefault="003239E8" w:rsidP="003239E8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lastRenderedPageBreak/>
        <w:t xml:space="preserve">при направлении запроса по электронной почте – в день регистрации заявления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 направляется электронной почтой.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079C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сайте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80079C">
        <w:rPr>
          <w:rFonts w:ascii="Arial" w:hAnsi="Arial" w:cs="Arial"/>
          <w:sz w:val="24"/>
          <w:szCs w:val="24"/>
        </w:rPr>
        <w:t xml:space="preserve"> сельского поселения не осуществляется.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может превышать 15 минут.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3</w:t>
      </w:r>
      <w:r w:rsidRPr="00FB2B29">
        <w:rPr>
          <w:rFonts w:ascii="Arial" w:hAnsi="Arial" w:cs="Arial"/>
          <w:sz w:val="24"/>
          <w:szCs w:val="24"/>
        </w:rPr>
        <w:t>. После регистрации заявление и прилагаемые к нему документы, не позднее дня регистрации, направляются Главе</w:t>
      </w:r>
      <w:r w:rsidRPr="00FB2B29">
        <w:rPr>
          <w:rFonts w:ascii="Arial" w:eastAsia="PMingLiU" w:hAnsi="Arial" w:cs="Arial"/>
          <w:sz w:val="24"/>
          <w:szCs w:val="24"/>
        </w:rPr>
        <w:t xml:space="preserve">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для визирования; после визирования, не позднее следующего рабочего дня направляются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для  рассмотрения заявления и представления документов по существу.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4</w:t>
      </w:r>
      <w:r w:rsidRPr="00FB2B29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прием и регистрация заявления и представленных документов и передача должностному лицу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Максимальный срок выполнения административной процедуры «прием заявления и документов,  для предоставления муниципальной услуги» не превышает 2 рабочих дней с даты  подачи заявления.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D6555C" w:rsidRDefault="003239E8" w:rsidP="003239E8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6555C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239E8" w:rsidRPr="00D6555C" w:rsidRDefault="003239E8" w:rsidP="00FE3A2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E3A21">
        <w:rPr>
          <w:rFonts w:ascii="Arial" w:hAnsi="Arial" w:cs="Arial"/>
          <w:sz w:val="24"/>
          <w:szCs w:val="24"/>
        </w:rPr>
        <w:t>5</w:t>
      </w:r>
      <w:r w:rsidRPr="00D6555C">
        <w:rPr>
          <w:rFonts w:ascii="Arial" w:hAnsi="Arial" w:cs="Arial"/>
          <w:sz w:val="24"/>
          <w:szCs w:val="24"/>
        </w:rPr>
        <w:t>.1.Государственная пошлина за предоставление муниципальной услуги не взимается.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Рассмотрение заявления и представленных документов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3239E8" w:rsidRPr="00FB2B29">
        <w:rPr>
          <w:rFonts w:ascii="Arial" w:hAnsi="Arial" w:cs="Arial"/>
          <w:sz w:val="24"/>
          <w:szCs w:val="24"/>
        </w:rPr>
        <w:t>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3239E8" w:rsidRPr="00FB2B29">
        <w:rPr>
          <w:rFonts w:ascii="Arial" w:hAnsi="Arial" w:cs="Arial"/>
          <w:sz w:val="24"/>
          <w:szCs w:val="24"/>
        </w:rPr>
        <w:t xml:space="preserve">. Рассмотрение заявления о предоставлении муниципальной услуги и представленных документов осуществляется специалистом  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>
        <w:rPr>
          <w:rFonts w:ascii="Arial" w:eastAsia="PMingLiU" w:hAnsi="Arial" w:cs="Arial"/>
          <w:sz w:val="24"/>
          <w:szCs w:val="24"/>
        </w:rPr>
        <w:t>Иштанского</w:t>
      </w:r>
      <w:r w:rsidR="003239E8"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="003239E8" w:rsidRPr="00FB2B29">
        <w:rPr>
          <w:rFonts w:ascii="Arial" w:hAnsi="Arial" w:cs="Arial"/>
          <w:i/>
          <w:sz w:val="24"/>
          <w:szCs w:val="24"/>
        </w:rPr>
        <w:t>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3239E8" w:rsidRPr="00FB2B29">
        <w:rPr>
          <w:rFonts w:ascii="Arial" w:hAnsi="Arial" w:cs="Arial"/>
          <w:sz w:val="24"/>
          <w:szCs w:val="24"/>
        </w:rPr>
        <w:t>. В случае непредставления документов, указанных в пункте 37 административного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В случае представления заявителем документов, указанных в пункте 37 административного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3239E8" w:rsidRPr="00FB2B29">
        <w:rPr>
          <w:rFonts w:ascii="Arial" w:hAnsi="Arial" w:cs="Arial"/>
          <w:sz w:val="24"/>
          <w:szCs w:val="24"/>
        </w:rPr>
        <w:t>. Продолжительность и (или) максимальный срок выполнения административной процедуры не должен превышать двух рабочих дней со дня получения пакета документов.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lastRenderedPageBreak/>
        <w:t>9</w:t>
      </w:r>
      <w:r w:rsidR="00FE3A21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Результатом административной процедуры является пакет документов, проверенный на комплектность и соответствующий требованиям настоящего регламента.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39E8" w:rsidRPr="00FB2B29" w:rsidRDefault="003239E8" w:rsidP="003239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B2B29">
        <w:rPr>
          <w:rFonts w:ascii="Arial" w:hAnsi="Arial" w:cs="Arial"/>
          <w:bCs/>
          <w:sz w:val="24"/>
          <w:szCs w:val="24"/>
        </w:rPr>
        <w:t>9</w:t>
      </w:r>
      <w:r w:rsidR="00FE3A21">
        <w:rPr>
          <w:rFonts w:ascii="Arial" w:hAnsi="Arial" w:cs="Arial"/>
          <w:bCs/>
          <w:sz w:val="24"/>
          <w:szCs w:val="24"/>
        </w:rPr>
        <w:t>1</w:t>
      </w:r>
      <w:r w:rsidRPr="00FB2B29">
        <w:rPr>
          <w:rFonts w:ascii="Arial" w:hAnsi="Arial" w:cs="Arial"/>
          <w:bCs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Администрацию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bCs/>
          <w:i/>
          <w:sz w:val="24"/>
          <w:szCs w:val="24"/>
        </w:rPr>
        <w:t xml:space="preserve">, </w:t>
      </w:r>
      <w:r w:rsidRPr="00FB2B29">
        <w:rPr>
          <w:rFonts w:ascii="Arial" w:hAnsi="Arial" w:cs="Arial"/>
          <w:bCs/>
          <w:sz w:val="24"/>
          <w:szCs w:val="24"/>
        </w:rPr>
        <w:t xml:space="preserve">МФЦ (при наличии), документов и информации, которые могут быть получены в рамках межведомственного информационного взаимодействия. </w:t>
      </w:r>
    </w:p>
    <w:p w:rsidR="003239E8" w:rsidRPr="00FE3A21" w:rsidRDefault="003239E8" w:rsidP="00FE3A21">
      <w:pPr>
        <w:pStyle w:val="af"/>
        <w:rPr>
          <w:rFonts w:ascii="Arial" w:hAnsi="Arial" w:cs="Arial"/>
        </w:rPr>
      </w:pPr>
      <w:r w:rsidRPr="00FE3A21">
        <w:rPr>
          <w:rFonts w:ascii="Arial" w:hAnsi="Arial" w:cs="Arial"/>
        </w:rPr>
        <w:t>9</w:t>
      </w:r>
      <w:r w:rsidR="00FE3A21" w:rsidRPr="00FE3A21">
        <w:rPr>
          <w:rFonts w:ascii="Arial" w:hAnsi="Arial" w:cs="Arial"/>
        </w:rPr>
        <w:t>2</w:t>
      </w:r>
      <w:r w:rsidRPr="00FE3A21">
        <w:rPr>
          <w:rFonts w:ascii="Arial" w:hAnsi="Arial" w:cs="Arial"/>
        </w:rPr>
        <w:t>. При подготовке межведомственного запроса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239E8" w:rsidRPr="00FE3A21" w:rsidRDefault="003239E8" w:rsidP="00FE3A21">
      <w:pPr>
        <w:pStyle w:val="af"/>
        <w:rPr>
          <w:rFonts w:ascii="Arial" w:hAnsi="Arial" w:cs="Arial"/>
          <w:bCs/>
        </w:rPr>
      </w:pPr>
      <w:r w:rsidRPr="00FE3A21">
        <w:rPr>
          <w:rFonts w:ascii="Arial" w:hAnsi="Arial" w:cs="Arial"/>
        </w:rPr>
        <w:t>9</w:t>
      </w:r>
      <w:r w:rsidR="00FE3A21">
        <w:rPr>
          <w:rFonts w:ascii="Arial" w:hAnsi="Arial" w:cs="Arial"/>
        </w:rPr>
        <w:t>3</w:t>
      </w:r>
      <w:r w:rsidRPr="00FE3A21">
        <w:rPr>
          <w:rFonts w:ascii="Arial" w:hAnsi="Arial" w:cs="Arial"/>
        </w:rPr>
        <w:t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3239E8" w:rsidRPr="00FE3A21" w:rsidRDefault="003239E8" w:rsidP="00FE3A21">
      <w:pPr>
        <w:pStyle w:val="af"/>
        <w:rPr>
          <w:rFonts w:ascii="Arial" w:hAnsi="Arial" w:cs="Arial"/>
        </w:rPr>
      </w:pPr>
      <w:r w:rsidRPr="00FE3A21">
        <w:rPr>
          <w:rFonts w:ascii="Arial" w:hAnsi="Arial" w:cs="Arial"/>
          <w:bCs/>
        </w:rPr>
        <w:t>9</w:t>
      </w:r>
      <w:r w:rsidR="00FE3A21">
        <w:rPr>
          <w:rFonts w:ascii="Arial" w:hAnsi="Arial" w:cs="Arial"/>
          <w:bCs/>
        </w:rPr>
        <w:t>4</w:t>
      </w:r>
      <w:r w:rsidRPr="00FE3A21">
        <w:rPr>
          <w:rFonts w:ascii="Arial" w:hAnsi="Arial" w:cs="Arial"/>
          <w:bCs/>
        </w:rPr>
        <w:t xml:space="preserve">. </w:t>
      </w:r>
      <w:r w:rsidRPr="00FE3A21">
        <w:rPr>
          <w:rFonts w:ascii="Arial" w:hAnsi="Arial" w:cs="Arial"/>
        </w:rPr>
        <w:t xml:space="preserve">Для предоставления муниципальной услуги </w:t>
      </w:r>
      <w:r w:rsidRPr="00FE3A21">
        <w:rPr>
          <w:rFonts w:ascii="Arial" w:eastAsia="PMingLiU" w:hAnsi="Arial" w:cs="Arial"/>
        </w:rPr>
        <w:t xml:space="preserve">Администрация </w:t>
      </w:r>
      <w:r w:rsidR="00FE3A21">
        <w:rPr>
          <w:rFonts w:ascii="Arial" w:eastAsia="PMingLiU" w:hAnsi="Arial" w:cs="Arial"/>
        </w:rPr>
        <w:t>Иштанского</w:t>
      </w:r>
      <w:r w:rsidRPr="00FE3A21">
        <w:rPr>
          <w:rFonts w:ascii="Arial" w:eastAsia="PMingLiU" w:hAnsi="Arial" w:cs="Arial"/>
        </w:rPr>
        <w:t xml:space="preserve"> сельского поселения</w:t>
      </w:r>
      <w:r w:rsidRPr="00FE3A21">
        <w:rPr>
          <w:rFonts w:ascii="Arial" w:hAnsi="Arial" w:cs="Arial"/>
        </w:rPr>
        <w:t xml:space="preserve">направляет  запрос специалисту  </w:t>
      </w:r>
      <w:r w:rsidRPr="00FE3A21">
        <w:rPr>
          <w:rFonts w:ascii="Arial" w:eastAsia="PMingLiU" w:hAnsi="Arial" w:cs="Arial"/>
        </w:rPr>
        <w:t xml:space="preserve">Администрации </w:t>
      </w:r>
      <w:r w:rsidR="00FE3A21">
        <w:rPr>
          <w:rFonts w:ascii="Arial" w:eastAsia="PMingLiU" w:hAnsi="Arial" w:cs="Arial"/>
        </w:rPr>
        <w:t>Иштанского</w:t>
      </w:r>
      <w:r w:rsidRPr="00FE3A21">
        <w:rPr>
          <w:rFonts w:ascii="Arial" w:eastAsia="PMingLiU" w:hAnsi="Arial" w:cs="Arial"/>
        </w:rPr>
        <w:t xml:space="preserve"> сельского поселения</w:t>
      </w:r>
      <w:r w:rsidRPr="00FE3A21">
        <w:rPr>
          <w:rFonts w:ascii="Arial" w:hAnsi="Arial" w:cs="Arial"/>
        </w:rPr>
        <w:t xml:space="preserve">, выдающему разрешение на отклонение от предельных параметров разрешенного строительства, реконструкции. </w:t>
      </w:r>
    </w:p>
    <w:p w:rsidR="003239E8" w:rsidRPr="00FE3A21" w:rsidRDefault="003239E8" w:rsidP="00FE3A21">
      <w:pPr>
        <w:pStyle w:val="af"/>
        <w:rPr>
          <w:rFonts w:ascii="Arial" w:hAnsi="Arial" w:cs="Arial"/>
          <w:spacing w:val="2"/>
        </w:rPr>
      </w:pPr>
      <w:r w:rsidRPr="00FE3A21">
        <w:rPr>
          <w:rFonts w:ascii="Arial" w:hAnsi="Arial" w:cs="Arial"/>
        </w:rPr>
        <w:t>9</w:t>
      </w:r>
      <w:r w:rsidR="00FE3A21">
        <w:rPr>
          <w:rFonts w:ascii="Arial" w:hAnsi="Arial" w:cs="Arial"/>
        </w:rPr>
        <w:t>5</w:t>
      </w:r>
      <w:r w:rsidRPr="00FE3A21">
        <w:rPr>
          <w:rFonts w:ascii="Arial" w:hAnsi="Arial" w:cs="Arial"/>
        </w:rPr>
        <w:t>.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7.2 Федерального закона от 27 июля 2010 года №210-ФЗ «Об организации предоставления государственных и муниципальных услуг»,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Pr="00FE3A21">
        <w:rPr>
          <w:rFonts w:ascii="Arial" w:hAnsi="Arial" w:cs="Arial"/>
          <w:spacing w:val="2"/>
        </w:rPr>
        <w:t>.</w:t>
      </w:r>
    </w:p>
    <w:p w:rsidR="003239E8" w:rsidRPr="00FE3A21" w:rsidRDefault="003239E8" w:rsidP="00FE3A21">
      <w:pPr>
        <w:pStyle w:val="af"/>
        <w:rPr>
          <w:rFonts w:ascii="Arial" w:hAnsi="Arial" w:cs="Arial"/>
        </w:rPr>
      </w:pPr>
      <w:r w:rsidRPr="00FE3A21">
        <w:rPr>
          <w:rFonts w:ascii="Arial" w:hAnsi="Arial" w:cs="Arial"/>
        </w:rPr>
        <w:t xml:space="preserve">     После направления межведомственного запроса, представленные в </w:t>
      </w:r>
      <w:r w:rsidRPr="00FE3A21">
        <w:rPr>
          <w:rFonts w:ascii="Arial" w:eastAsia="PMingLiU" w:hAnsi="Arial" w:cs="Arial"/>
        </w:rPr>
        <w:t xml:space="preserve">Администрацию </w:t>
      </w:r>
      <w:r w:rsidR="00FE3A21">
        <w:rPr>
          <w:rFonts w:ascii="Arial" w:eastAsia="PMingLiU" w:hAnsi="Arial" w:cs="Arial"/>
        </w:rPr>
        <w:t>Иштанского</w:t>
      </w:r>
      <w:r w:rsidRPr="00FE3A21">
        <w:rPr>
          <w:rFonts w:ascii="Arial" w:eastAsia="PMingLiU" w:hAnsi="Arial" w:cs="Arial"/>
        </w:rPr>
        <w:t xml:space="preserve"> сельского поселения</w:t>
      </w:r>
      <w:r w:rsidRPr="00FE3A21">
        <w:rPr>
          <w:rFonts w:ascii="Arial" w:hAnsi="Arial" w:cs="Arial"/>
        </w:rPr>
        <w:t xml:space="preserve"> документы и информация передаются специалисту, ответственному за их рассмотрение.</w:t>
      </w:r>
    </w:p>
    <w:p w:rsidR="003239E8" w:rsidRPr="00FE3A21" w:rsidRDefault="00FE3A21" w:rsidP="00FE3A21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3239E8" w:rsidRPr="00FE3A21">
        <w:rPr>
          <w:rFonts w:ascii="Arial" w:hAnsi="Arial" w:cs="Arial"/>
        </w:rPr>
        <w:t xml:space="preserve">. 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3239E8" w:rsidRPr="00FE3A21" w:rsidRDefault="00FE3A21" w:rsidP="00FE3A21">
      <w:pPr>
        <w:pStyle w:val="af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>97</w:t>
      </w:r>
      <w:r w:rsidR="003239E8" w:rsidRPr="00FE3A21">
        <w:rPr>
          <w:rFonts w:ascii="Arial" w:hAnsi="Arial" w:cs="Arial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для предоставления муниципальной услуги заявителю.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Принятие решения о предоставлении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(об отказе в предоставлении)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 w:rsidR="003239E8" w:rsidRPr="00FB2B2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наличие полного пакета документов, определенных пунктами 29 и 37 настоящего административного регламента.</w:t>
      </w:r>
    </w:p>
    <w:p w:rsidR="003239E8" w:rsidRPr="00FB2B29" w:rsidRDefault="00FE3A21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99</w:t>
      </w:r>
      <w:r w:rsidR="003239E8" w:rsidRPr="00FB2B29">
        <w:rPr>
          <w:rFonts w:ascii="Arial" w:hAnsi="Arial" w:cs="Arial"/>
          <w:sz w:val="24"/>
          <w:szCs w:val="24"/>
        </w:rPr>
        <w:t>. Сотрудник, ответственный за подготовку документов, в срок, не превышающий 30 календарных дней с даты регистрации документов устанавливает отсутствие оснований для отказа в предоставлении муниципальной услуги, предусмотренных пунктом 43 настоящего регламента.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 При наличии любого из оснований для отказа в предоставлении муниципальной услуги сотрудник, ответственный за подготовку документов, готовит проект уведомления об отказе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>. При отсутствии всех оснований для отказа в предоставлении муниципальной услуги сотрудник, ответственный за подготовку документов, готовит согласие на проектирование прокладки, переноса или переустройства инженерных коммуникаций.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 Согласованный проект документа, оформляющего принятое решение, направляется на подпись Главе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3</w:t>
      </w:r>
      <w:r w:rsidRPr="00FB2B29">
        <w:rPr>
          <w:rFonts w:ascii="Arial" w:hAnsi="Arial" w:cs="Arial"/>
          <w:sz w:val="24"/>
          <w:szCs w:val="24"/>
        </w:rPr>
        <w:t>. Подписанное Главой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>согласие на проектирование прокладки, переноса или переустройства инженерных коммуникаций (уведомление об отказе в предоставлении муниципальной услуги) регистрируется в срок не позднее одного рабочего дня с даты подписания и передается сотруднику, ответственному за подготовку документов.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4</w:t>
      </w:r>
      <w:r w:rsidRPr="00FB2B29">
        <w:rPr>
          <w:rFonts w:ascii="Arial" w:hAnsi="Arial" w:cs="Arial"/>
          <w:sz w:val="24"/>
          <w:szCs w:val="24"/>
        </w:rPr>
        <w:t>. Результатом административной процедуры является подготовка и регистрация документа, оформляющего решение: согласие на проектирование прокладки, переноса или переустройства инженерных коммуникаций или (при наличии оснований для отказа) уведомления об отказе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Выдача результата 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10</w:t>
      </w:r>
      <w:r w:rsidR="00FE3A21">
        <w:rPr>
          <w:rFonts w:ascii="Arial" w:hAnsi="Arial" w:cs="Arial"/>
          <w:sz w:val="24"/>
          <w:szCs w:val="24"/>
        </w:rPr>
        <w:t>5</w:t>
      </w:r>
      <w:r w:rsidRPr="00FB2B2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сотрудником, ответственным за подготовку документов, подписанного и зарегистрированного документа, оформляющего решение.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06</w:t>
      </w:r>
      <w:r w:rsidRPr="00FB2B29">
        <w:rPr>
          <w:rFonts w:ascii="Arial" w:hAnsi="Arial" w:cs="Arial"/>
          <w:sz w:val="24"/>
          <w:szCs w:val="24"/>
        </w:rPr>
        <w:t>. После получения подписанного и зарегистрированного документа, оформляющего решение, сотрудник, ответственный за подготовку документов, в течение 1 рабочего дня со дня подписания Главой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07</w:t>
      </w:r>
      <w:r w:rsidRPr="00FB2B29">
        <w:rPr>
          <w:rFonts w:ascii="Arial" w:hAnsi="Arial" w:cs="Arial"/>
          <w:sz w:val="24"/>
          <w:szCs w:val="24"/>
        </w:rPr>
        <w:t xml:space="preserve">. </w:t>
      </w:r>
      <w:r w:rsidRPr="00056129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05612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6129">
        <w:rPr>
          <w:rFonts w:ascii="Arial" w:hAnsi="Arial" w:cs="Arial"/>
          <w:i/>
          <w:sz w:val="24"/>
          <w:szCs w:val="24"/>
        </w:rPr>
        <w:t>;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3239E8" w:rsidRPr="00056129" w:rsidRDefault="003239E8" w:rsidP="00323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3239E8" w:rsidRPr="00AE03B6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12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с использованием Единого портала государственных и муниципальных услуг (функций), официального сайта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056129">
        <w:rPr>
          <w:rFonts w:ascii="Arial" w:hAnsi="Arial" w:cs="Arial"/>
          <w:sz w:val="24"/>
          <w:szCs w:val="24"/>
        </w:rPr>
        <w:t xml:space="preserve"> сельского поселения не</w:t>
      </w:r>
      <w:r>
        <w:rPr>
          <w:rFonts w:ascii="Arial" w:hAnsi="Arial" w:cs="Arial"/>
          <w:sz w:val="24"/>
          <w:szCs w:val="24"/>
        </w:rPr>
        <w:t xml:space="preserve"> предоставляется</w:t>
      </w:r>
      <w:r w:rsidRPr="00056129">
        <w:rPr>
          <w:rFonts w:ascii="Arial" w:hAnsi="Arial" w:cs="Arial"/>
          <w:sz w:val="24"/>
          <w:szCs w:val="24"/>
        </w:rPr>
        <w:t>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08</w:t>
      </w:r>
      <w:r w:rsidRPr="00FB2B29">
        <w:rPr>
          <w:rFonts w:ascii="Arial" w:hAnsi="Arial" w:cs="Arial"/>
          <w:sz w:val="24"/>
          <w:szCs w:val="24"/>
        </w:rPr>
        <w:t>. Продолжительность и (или) максимальный срок выполнения административной процедуры не должен превышать 3 рабочих дней со дня подготовки 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FB2B29">
        <w:rPr>
          <w:rFonts w:ascii="Arial" w:hAnsi="Arial" w:cs="Arial"/>
          <w:sz w:val="24"/>
          <w:szCs w:val="24"/>
        </w:rPr>
        <w:lastRenderedPageBreak/>
        <w:t>1</w:t>
      </w:r>
      <w:r w:rsidR="00FE3A21">
        <w:rPr>
          <w:rFonts w:ascii="Arial" w:hAnsi="Arial" w:cs="Arial"/>
          <w:sz w:val="24"/>
          <w:szCs w:val="24"/>
        </w:rPr>
        <w:t>09</w:t>
      </w:r>
      <w:r w:rsidRPr="00FB2B29">
        <w:rPr>
          <w:rFonts w:ascii="Arial" w:hAnsi="Arial" w:cs="Arial"/>
          <w:sz w:val="24"/>
          <w:szCs w:val="24"/>
        </w:rPr>
        <w:t>. Результатом административной процедуры является выдача 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3239E8" w:rsidRDefault="003239E8" w:rsidP="003239E8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>Получение све</w:t>
      </w:r>
      <w:r>
        <w:rPr>
          <w:rFonts w:ascii="Arial" w:hAnsi="Arial" w:cs="Arial"/>
          <w:sz w:val="24"/>
          <w:szCs w:val="24"/>
        </w:rPr>
        <w:t>дений о ходе выполнения запроса</w:t>
      </w: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09</w:t>
      </w:r>
      <w:r w:rsidRPr="0087249D">
        <w:rPr>
          <w:rFonts w:ascii="Arial" w:hAnsi="Arial" w:cs="Arial"/>
          <w:sz w:val="24"/>
          <w:szCs w:val="24"/>
        </w:rPr>
        <w:t>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3239E8" w:rsidRPr="0087249D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>Осуществление оценки качества предоставления услуги,</w:t>
      </w:r>
    </w:p>
    <w:p w:rsidR="003239E8" w:rsidRDefault="003239E8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оказанной в электронной форме</w:t>
      </w:r>
    </w:p>
    <w:p w:rsidR="00FE3A21" w:rsidRPr="0087249D" w:rsidRDefault="00FE3A21" w:rsidP="003239E8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87249D" w:rsidRDefault="003239E8" w:rsidP="00FE3A2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49D">
        <w:rPr>
          <w:rFonts w:ascii="Arial" w:hAnsi="Arial" w:cs="Arial"/>
          <w:sz w:val="24"/>
          <w:szCs w:val="24"/>
        </w:rPr>
        <w:t xml:space="preserve"> 1</w:t>
      </w:r>
      <w:r w:rsidR="00FE3A21">
        <w:rPr>
          <w:rFonts w:ascii="Arial" w:hAnsi="Arial" w:cs="Arial"/>
          <w:sz w:val="24"/>
          <w:szCs w:val="24"/>
        </w:rPr>
        <w:t>09</w:t>
      </w:r>
      <w:r w:rsidRPr="0087249D">
        <w:rPr>
          <w:rFonts w:ascii="Arial" w:hAnsi="Arial" w:cs="Arial"/>
          <w:sz w:val="24"/>
          <w:szCs w:val="24"/>
        </w:rPr>
        <w:t>.2. Возможность оценить доступность и качество муниципальной услуги отсутствует.</w:t>
      </w:r>
    </w:p>
    <w:p w:rsidR="003239E8" w:rsidRPr="00FB2B29" w:rsidRDefault="003239E8" w:rsidP="003239E8">
      <w:pPr>
        <w:pStyle w:val="ConsPlusNormal"/>
        <w:jc w:val="both"/>
        <w:rPr>
          <w:sz w:val="24"/>
          <w:szCs w:val="24"/>
          <w:highlight w:val="yellow"/>
        </w:rPr>
      </w:pPr>
    </w:p>
    <w:p w:rsidR="003239E8" w:rsidRPr="00F914AD" w:rsidRDefault="003239E8" w:rsidP="003239E8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2B29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F914AD">
        <w:rPr>
          <w:rFonts w:ascii="Arial" w:hAnsi="Arial" w:cs="Arial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3239E8" w:rsidRPr="00F914AD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 и исполнением ответственными должностными лицами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положений регламента и иных нормативных правовых актов,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муниципальной услуги, а также принятием ими решений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</w:t>
      </w:r>
      <w:r w:rsidR="00FE3A21">
        <w:rPr>
          <w:rFonts w:ascii="Arial" w:hAnsi="Arial" w:cs="Arial"/>
          <w:sz w:val="24"/>
          <w:szCs w:val="24"/>
        </w:rPr>
        <w:t>0</w:t>
      </w:r>
      <w:r w:rsidRPr="00FB2B29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Текущий к</w:t>
      </w:r>
      <w:r w:rsidRPr="00FB2B29">
        <w:rPr>
          <w:rFonts w:ascii="Arial" w:hAnsi="Arial" w:cs="Arial"/>
          <w:sz w:val="24"/>
          <w:szCs w:val="24"/>
        </w:rPr>
        <w:t>онтроль за</w:t>
      </w:r>
      <w:r>
        <w:rPr>
          <w:rFonts w:ascii="Arial" w:hAnsi="Arial" w:cs="Arial"/>
          <w:sz w:val="24"/>
          <w:szCs w:val="24"/>
        </w:rPr>
        <w:t xml:space="preserve">соблюдением и </w:t>
      </w:r>
      <w:r w:rsidRPr="00FB2B29">
        <w:rPr>
          <w:rFonts w:ascii="Arial" w:hAnsi="Arial" w:cs="Arial"/>
          <w:sz w:val="24"/>
          <w:szCs w:val="24"/>
        </w:rPr>
        <w:t xml:space="preserve">исполнением </w:t>
      </w:r>
      <w:r>
        <w:rPr>
          <w:rFonts w:ascii="Arial" w:hAnsi="Arial" w:cs="Arial"/>
          <w:sz w:val="24"/>
          <w:szCs w:val="24"/>
        </w:rPr>
        <w:t xml:space="preserve">положений </w:t>
      </w:r>
      <w:r w:rsidRPr="00FB2B29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>
        <w:rPr>
          <w:rFonts w:ascii="Arial" w:hAnsi="Arial" w:cs="Arial"/>
          <w:sz w:val="24"/>
          <w:szCs w:val="24"/>
        </w:rPr>
        <w:t xml:space="preserve">и иных нормативных правовых актов, устанавливающих требования к предоставлению муниципальной услуги, </w:t>
      </w:r>
      <w:r w:rsidRPr="00FB2B29">
        <w:rPr>
          <w:rFonts w:ascii="Arial" w:hAnsi="Arial" w:cs="Arial"/>
          <w:sz w:val="24"/>
          <w:szCs w:val="24"/>
        </w:rPr>
        <w:t xml:space="preserve">осуществляется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</w:t>
      </w:r>
      <w:r w:rsidR="00FE3A21">
        <w:rPr>
          <w:rFonts w:ascii="Arial" w:hAnsi="Arial" w:cs="Arial"/>
          <w:sz w:val="24"/>
          <w:szCs w:val="24"/>
        </w:rPr>
        <w:t>1</w:t>
      </w:r>
      <w:r w:rsidRPr="00FB2B29">
        <w:rPr>
          <w:rFonts w:ascii="Arial" w:hAnsi="Arial" w:cs="Arial"/>
          <w:sz w:val="24"/>
          <w:szCs w:val="24"/>
        </w:rPr>
        <w:t>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</w:t>
      </w:r>
      <w:r>
        <w:rPr>
          <w:rFonts w:ascii="Arial" w:hAnsi="Arial" w:cs="Arial"/>
          <w:sz w:val="24"/>
          <w:szCs w:val="24"/>
        </w:rPr>
        <w:t>вленном настоящим  Регламентом.</w:t>
      </w:r>
    </w:p>
    <w:p w:rsidR="003239E8" w:rsidRPr="00FB2B29" w:rsidRDefault="003239E8" w:rsidP="00FE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11</w:t>
      </w:r>
      <w:r w:rsidR="00FE3A21">
        <w:rPr>
          <w:rFonts w:ascii="Arial" w:hAnsi="Arial" w:cs="Arial"/>
          <w:sz w:val="24"/>
          <w:szCs w:val="24"/>
        </w:rPr>
        <w:t>2</w:t>
      </w:r>
      <w:r w:rsidRPr="00FB2B29">
        <w:rPr>
          <w:rFonts w:ascii="Arial" w:hAnsi="Arial" w:cs="Arial"/>
          <w:sz w:val="24"/>
          <w:szCs w:val="24"/>
        </w:rPr>
        <w:t xml:space="preserve">. Контроль </w:t>
      </w:r>
      <w:r>
        <w:rPr>
          <w:rFonts w:ascii="Arial" w:hAnsi="Arial" w:cs="Arial"/>
          <w:sz w:val="24"/>
          <w:szCs w:val="24"/>
        </w:rPr>
        <w:t>за</w:t>
      </w:r>
      <w:r w:rsidRPr="00FB2B29">
        <w:rPr>
          <w:rFonts w:ascii="Arial" w:hAnsi="Arial" w:cs="Arial"/>
          <w:sz w:val="24"/>
          <w:szCs w:val="24"/>
        </w:rPr>
        <w:t>полнот</w:t>
      </w:r>
      <w:r>
        <w:rPr>
          <w:rFonts w:ascii="Arial" w:hAnsi="Arial" w:cs="Arial"/>
          <w:sz w:val="24"/>
          <w:szCs w:val="24"/>
        </w:rPr>
        <w:t>ой</w:t>
      </w:r>
      <w:r w:rsidRPr="00FB2B29">
        <w:rPr>
          <w:rFonts w:ascii="Arial" w:hAnsi="Arial" w:cs="Arial"/>
          <w:sz w:val="24"/>
          <w:szCs w:val="24"/>
        </w:rPr>
        <w:t xml:space="preserve"> и качеств</w:t>
      </w:r>
      <w:r>
        <w:rPr>
          <w:rFonts w:ascii="Arial" w:hAnsi="Arial" w:cs="Arial"/>
          <w:sz w:val="24"/>
          <w:szCs w:val="24"/>
        </w:rPr>
        <w:t>ом</w:t>
      </w:r>
      <w:r w:rsidRPr="00FB2B29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>
        <w:rPr>
          <w:rFonts w:ascii="Arial" w:hAnsi="Arial" w:cs="Arial"/>
          <w:sz w:val="24"/>
          <w:szCs w:val="24"/>
        </w:rPr>
        <w:t>осуществляется на основании жалоб заявителей на</w:t>
      </w:r>
      <w:r w:rsidRPr="00FB2B29">
        <w:rPr>
          <w:rFonts w:ascii="Arial" w:hAnsi="Arial" w:cs="Arial"/>
          <w:sz w:val="24"/>
          <w:szCs w:val="24"/>
        </w:rPr>
        <w:t xml:space="preserve"> действия (бездействие) должностных лиц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i/>
          <w:sz w:val="24"/>
          <w:szCs w:val="24"/>
        </w:rPr>
        <w:t>,</w:t>
      </w:r>
      <w:r w:rsidRPr="00FB2B29">
        <w:rPr>
          <w:rFonts w:ascii="Arial" w:hAnsi="Arial" w:cs="Arial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Ответственность должностных лиц органа, предоставляющего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муниципальную услугу, за решения и действия (бездействие),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принимаемые (осуществляемые) ими в ходе предоставления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муниципальной услуги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В </w:t>
      </w:r>
      <w:r w:rsidRPr="00FB2B29">
        <w:rPr>
          <w:rFonts w:ascii="Arial" w:hAnsi="Arial" w:cs="Arial"/>
          <w:sz w:val="24"/>
          <w:szCs w:val="24"/>
        </w:rPr>
        <w:t xml:space="preserve"> случае выявления </w:t>
      </w:r>
      <w:r>
        <w:rPr>
          <w:rFonts w:ascii="Arial" w:hAnsi="Arial" w:cs="Arial"/>
          <w:sz w:val="24"/>
          <w:szCs w:val="24"/>
        </w:rPr>
        <w:t>нарушений соблюдения положений административного регламента</w:t>
      </w:r>
      <w:r w:rsidRPr="00FB2B29">
        <w:rPr>
          <w:rFonts w:ascii="Arial" w:hAnsi="Arial" w:cs="Arial"/>
          <w:sz w:val="24"/>
          <w:szCs w:val="24"/>
        </w:rPr>
        <w:t xml:space="preserve"> виновные должностные лица </w:t>
      </w:r>
      <w:r w:rsidRPr="00FB2B29">
        <w:rPr>
          <w:rFonts w:ascii="Arial" w:eastAsia="PMingLiU" w:hAnsi="Arial" w:cs="Arial"/>
          <w:sz w:val="24"/>
          <w:szCs w:val="24"/>
        </w:rPr>
        <w:t xml:space="preserve">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14</w:t>
      </w:r>
      <w:r w:rsidRPr="00FB2B29">
        <w:rPr>
          <w:rFonts w:ascii="Arial" w:hAnsi="Arial" w:cs="Arial"/>
          <w:sz w:val="24"/>
          <w:szCs w:val="24"/>
        </w:rPr>
        <w:t xml:space="preserve">. Персональная ответственность должностных лиц Администрации </w:t>
      </w:r>
      <w:r w:rsidR="00FE3A21">
        <w:rPr>
          <w:rFonts w:ascii="Arial" w:eastAsia="PMingLiU" w:hAnsi="Arial" w:cs="Arial"/>
          <w:sz w:val="24"/>
          <w:szCs w:val="24"/>
        </w:rPr>
        <w:t>Иштанского</w:t>
      </w:r>
      <w:r w:rsidRPr="00FB2B29">
        <w:rPr>
          <w:rFonts w:ascii="Arial" w:eastAsia="PMingLiU" w:hAnsi="Arial" w:cs="Arial"/>
          <w:sz w:val="24"/>
          <w:szCs w:val="24"/>
        </w:rPr>
        <w:t xml:space="preserve"> сельского поселения</w:t>
      </w:r>
      <w:r w:rsidRPr="00FB2B29">
        <w:rPr>
          <w:rFonts w:ascii="Arial" w:hAnsi="Arial" w:cs="Arial"/>
          <w:sz w:val="24"/>
          <w:szCs w:val="24"/>
        </w:rPr>
        <w:t xml:space="preserve">закрепляется в их должностных регламентах в </w:t>
      </w:r>
      <w:r w:rsidRPr="00FB2B29">
        <w:rPr>
          <w:rFonts w:ascii="Arial" w:hAnsi="Arial" w:cs="Arial"/>
          <w:sz w:val="24"/>
          <w:szCs w:val="24"/>
        </w:rPr>
        <w:lastRenderedPageBreak/>
        <w:t xml:space="preserve">соответствии с требованиями законодательства Российской Федерации и законодательства Томской области.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3239E8" w:rsidRPr="00FB2B29" w:rsidRDefault="003239E8" w:rsidP="00323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B29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3239E8" w:rsidRPr="00FB2B29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  <w:r w:rsidRPr="00FB2B29">
        <w:rPr>
          <w:sz w:val="24"/>
          <w:szCs w:val="24"/>
        </w:rPr>
        <w:t>1</w:t>
      </w:r>
      <w:r w:rsidR="00FE3A21">
        <w:rPr>
          <w:sz w:val="24"/>
          <w:szCs w:val="24"/>
        </w:rPr>
        <w:t>15</w:t>
      </w:r>
      <w:r w:rsidRPr="00FB2B29">
        <w:rPr>
          <w:sz w:val="24"/>
          <w:szCs w:val="24"/>
        </w:rPr>
        <w:t xml:space="preserve">. 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FB2B29">
        <w:rPr>
          <w:rFonts w:eastAsia="PMingLiU"/>
          <w:sz w:val="24"/>
          <w:szCs w:val="24"/>
        </w:rPr>
        <w:t xml:space="preserve">Администрации </w:t>
      </w:r>
      <w:r w:rsidR="00FE3A21">
        <w:rPr>
          <w:rFonts w:eastAsia="PMingLiU"/>
          <w:sz w:val="24"/>
          <w:szCs w:val="24"/>
        </w:rPr>
        <w:t>Иштанского</w:t>
      </w:r>
      <w:r w:rsidRPr="00FB2B29">
        <w:rPr>
          <w:rFonts w:eastAsia="PMingLiU"/>
          <w:sz w:val="24"/>
          <w:szCs w:val="24"/>
        </w:rPr>
        <w:t xml:space="preserve"> сельского поселения</w:t>
      </w:r>
      <w:r>
        <w:rPr>
          <w:rFonts w:eastAsia="PMingLiU"/>
          <w:sz w:val="24"/>
          <w:szCs w:val="24"/>
        </w:rPr>
        <w:t xml:space="preserve">, специалистов Администрации </w:t>
      </w:r>
      <w:r w:rsidR="00FE3A21">
        <w:rPr>
          <w:rFonts w:eastAsia="PMingLiU"/>
          <w:sz w:val="24"/>
          <w:szCs w:val="24"/>
        </w:rPr>
        <w:t>Иштанского</w:t>
      </w:r>
      <w:r>
        <w:rPr>
          <w:rFonts w:eastAsia="PMingLiU"/>
          <w:sz w:val="24"/>
          <w:szCs w:val="24"/>
        </w:rPr>
        <w:t xml:space="preserve"> сельского поселения</w:t>
      </w:r>
      <w:r w:rsidRPr="00FB2B29">
        <w:rPr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</w:t>
      </w:r>
      <w:r>
        <w:rPr>
          <w:sz w:val="24"/>
          <w:szCs w:val="24"/>
        </w:rPr>
        <w:t>есудебного) рассмотрения жалоб.</w:t>
      </w:r>
    </w:p>
    <w:p w:rsidR="003239E8" w:rsidRDefault="003239E8" w:rsidP="003239E8">
      <w:pPr>
        <w:pStyle w:val="ConsPlusNormal"/>
        <w:ind w:firstLine="540"/>
        <w:jc w:val="both"/>
        <w:rPr>
          <w:sz w:val="24"/>
          <w:szCs w:val="24"/>
        </w:rPr>
      </w:pPr>
    </w:p>
    <w:p w:rsidR="003239E8" w:rsidRPr="00412A1C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</w:t>
      </w:r>
      <w:r w:rsidRPr="00E86E2A">
        <w:rPr>
          <w:rFonts w:ascii="Arial" w:hAnsi="Arial" w:cs="Arial"/>
          <w:b/>
          <w:shd w:val="clear" w:color="auto" w:fill="FFFFFF"/>
        </w:rPr>
        <w:t xml:space="preserve">в </w:t>
      </w:r>
      <w:hyperlink r:id="rId8" w:anchor="dst100352" w:history="1">
        <w:r w:rsidRPr="00412A1C">
          <w:rPr>
            <w:rStyle w:val="a3"/>
            <w:rFonts w:ascii="Arial" w:hAnsi="Arial" w:cs="Arial"/>
            <w:b/>
            <w:shd w:val="clear" w:color="auto" w:fill="FFFFFF"/>
          </w:rPr>
          <w:t>части 1.1 статьи 16</w:t>
        </w:r>
      </w:hyperlink>
      <w:r w:rsidRPr="00412A1C">
        <w:rPr>
          <w:rFonts w:ascii="Arial" w:hAnsi="Arial" w:cs="Arial"/>
          <w:b/>
          <w:shd w:val="clear" w:color="auto" w:fill="FFFFFF"/>
        </w:rPr>
        <w:t>Федерального закона от 27 июля 2010 года № 210-ФЗ «</w:t>
      </w:r>
      <w:r w:rsidRPr="00412A1C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412A1C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3239E8" w:rsidRPr="00412A1C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0"/>
          <w:szCs w:val="10"/>
        </w:rPr>
      </w:pPr>
    </w:p>
    <w:p w:rsidR="003239E8" w:rsidRPr="0061075E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hd w:val="clear" w:color="auto" w:fill="FFFFFF"/>
        </w:rPr>
      </w:pPr>
      <w:r w:rsidRPr="00412A1C">
        <w:rPr>
          <w:rFonts w:ascii="Arial" w:hAnsi="Arial" w:cs="Arial"/>
          <w:b/>
          <w:i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412A1C">
        <w:rPr>
          <w:rFonts w:ascii="Arial" w:hAnsi="Arial" w:cs="Arial"/>
          <w:b/>
          <w:i/>
          <w:shd w:val="clear" w:color="auto" w:fill="FFFFFF"/>
        </w:rPr>
        <w:t xml:space="preserve">многофункционального центра, организаций, указанных в </w:t>
      </w:r>
      <w:hyperlink r:id="rId9" w:anchor="dst100352" w:history="1">
        <w:r w:rsidRPr="00412A1C">
          <w:rPr>
            <w:rStyle w:val="a3"/>
            <w:rFonts w:ascii="Arial" w:hAnsi="Arial" w:cs="Arial"/>
            <w:b/>
            <w:i/>
            <w:shd w:val="clear" w:color="auto" w:fill="FFFFFF"/>
          </w:rPr>
          <w:t>части 1.1 статьи 16</w:t>
        </w:r>
      </w:hyperlink>
      <w:r w:rsidRPr="00412A1C">
        <w:rPr>
          <w:rFonts w:ascii="Arial" w:hAnsi="Arial" w:cs="Arial"/>
          <w:b/>
          <w:i/>
          <w:shd w:val="clear" w:color="auto" w:fill="FFFFFF"/>
        </w:rPr>
        <w:t>Федерального закона от 27 июля 2010 года № 210-ФЗ «</w:t>
      </w:r>
      <w:r w:rsidRPr="00412A1C">
        <w:rPr>
          <w:rFonts w:ascii="Arial" w:hAnsi="Arial" w:cs="Arial"/>
          <w:b/>
          <w:i/>
        </w:rPr>
        <w:t xml:space="preserve">Об </w:t>
      </w:r>
      <w:r w:rsidRPr="0061075E">
        <w:rPr>
          <w:rFonts w:ascii="Arial" w:hAnsi="Arial" w:cs="Arial"/>
          <w:b/>
          <w:i/>
        </w:rPr>
        <w:t>организации предоставления государственных и муниципальных услуг»,</w:t>
      </w:r>
    </w:p>
    <w:p w:rsidR="003239E8" w:rsidRPr="0028650B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28650B">
        <w:rPr>
          <w:rFonts w:ascii="Arial" w:hAnsi="Arial" w:cs="Arial"/>
          <w:b/>
          <w:i/>
          <w:shd w:val="clear" w:color="auto" w:fill="FFFFFF"/>
        </w:rPr>
        <w:t>а также их должностных лиц, муниципальных служащих, работников</w:t>
      </w:r>
    </w:p>
    <w:p w:rsidR="003239E8" w:rsidRDefault="003239E8" w:rsidP="003239E8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Заявители вправе обжаловать решения,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должностных лиц, муниципальных служащих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Обжалование действий (бездействия)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муниципальных служащих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86FAA">
        <w:rPr>
          <w:rFonts w:ascii="Arial" w:hAnsi="Arial" w:cs="Arial"/>
          <w:color w:val="000000"/>
          <w:sz w:val="24"/>
          <w:szCs w:val="24"/>
        </w:rPr>
        <w:t xml:space="preserve">Жалоба на решения и (или) действие(бездействие)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 </w:t>
      </w:r>
      <w:r w:rsidRPr="00986FAA">
        <w:rPr>
          <w:rFonts w:ascii="Arial" w:hAnsi="Arial" w:cs="Arial"/>
          <w:color w:val="000000"/>
          <w:sz w:val="24"/>
          <w:szCs w:val="24"/>
        </w:rPr>
        <w:lastRenderedPageBreak/>
        <w:t>лицами в порядке, установленном настоящим разделом, либо в порядке, установленном антимонопольным законодательством Российской Федер</w:t>
      </w:r>
      <w:r>
        <w:rPr>
          <w:rFonts w:ascii="Arial" w:hAnsi="Arial" w:cs="Arial"/>
          <w:color w:val="000000"/>
          <w:sz w:val="24"/>
          <w:szCs w:val="24"/>
        </w:rPr>
        <w:t>ации, в антимонопольный орган.</w:t>
      </w:r>
    </w:p>
    <w:p w:rsidR="003239E8" w:rsidRPr="009D6D09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239E8" w:rsidRPr="009D6D09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  <w:r w:rsidRPr="009D6D09">
        <w:rPr>
          <w:rFonts w:ascii="Arial" w:hAnsi="Arial" w:cs="Arial"/>
          <w:b/>
          <w:i/>
        </w:rPr>
        <w:t>Предмет жалобы</w:t>
      </w:r>
    </w:p>
    <w:p w:rsidR="003239E8" w:rsidRDefault="003239E8" w:rsidP="003239E8">
      <w:pPr>
        <w:pStyle w:val="af3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Предметом досудебного (внесудебного) обжалования являются действия (бездействие)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связанные: </w:t>
      </w:r>
    </w:p>
    <w:p w:rsidR="003239E8" w:rsidRPr="0091285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2858">
        <w:rPr>
          <w:rFonts w:ascii="Arial" w:hAnsi="Arial" w:cs="Arial"/>
          <w:sz w:val="24"/>
          <w:szCs w:val="24"/>
        </w:rPr>
        <w:t xml:space="preserve">1) с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услуг»(далее- Федерального закона от 27 июля 2010 года </w:t>
      </w:r>
      <w:r>
        <w:rPr>
          <w:rFonts w:ascii="Arial" w:hAnsi="Arial" w:cs="Arial"/>
          <w:sz w:val="24"/>
          <w:szCs w:val="24"/>
        </w:rPr>
        <w:t>№</w:t>
      </w:r>
      <w:r w:rsidRPr="00912858">
        <w:rPr>
          <w:rFonts w:ascii="Arial" w:hAnsi="Arial" w:cs="Arial"/>
          <w:sz w:val="24"/>
          <w:szCs w:val="24"/>
        </w:rPr>
        <w:t>210-</w:t>
      </w:r>
      <w:r>
        <w:rPr>
          <w:rFonts w:ascii="Arial" w:hAnsi="Arial" w:cs="Arial"/>
          <w:sz w:val="24"/>
          <w:szCs w:val="24"/>
        </w:rPr>
        <w:t>ФЗ);</w:t>
      </w:r>
    </w:p>
    <w:p w:rsidR="003239E8" w:rsidRPr="0091285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2858">
        <w:rPr>
          <w:rFonts w:ascii="Arial" w:hAnsi="Arial" w:cs="Arial"/>
          <w:sz w:val="24"/>
          <w:szCs w:val="24"/>
        </w:rPr>
        <w:t>2) с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210-ФЗ;</w:t>
      </w:r>
    </w:p>
    <w:p w:rsidR="003239E8" w:rsidRPr="0091321C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321C">
        <w:rPr>
          <w:rFonts w:ascii="Arial" w:hAnsi="Arial" w:cs="Arial"/>
          <w:sz w:val="24"/>
          <w:szCs w:val="24"/>
        </w:rPr>
        <w:t>3) с требованием у заявителя документов</w:t>
      </w:r>
      <w:r>
        <w:rPr>
          <w:rFonts w:ascii="Arial" w:hAnsi="Arial" w:cs="Arial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91321C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239E8" w:rsidRPr="0091321C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321C">
        <w:rPr>
          <w:rFonts w:ascii="Arial" w:hAnsi="Arial" w:cs="Arial"/>
          <w:sz w:val="24"/>
          <w:szCs w:val="24"/>
        </w:rPr>
        <w:t>4) с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5) с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6) с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 xml:space="preserve">7) с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 № 210-ФЗ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F76683">
        <w:rPr>
          <w:rFonts w:ascii="Arial" w:hAnsi="Arial" w:cs="Arial"/>
          <w:sz w:val="24"/>
          <w:szCs w:val="24"/>
        </w:rPr>
        <w:lastRenderedPageBreak/>
        <w:t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</w:p>
    <w:p w:rsidR="003239E8" w:rsidRPr="00F76683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8) с нарушением срока или порядка выдачи документов по результатам предоставления муниципальной услуги;</w:t>
      </w:r>
    </w:p>
    <w:p w:rsidR="003239E8" w:rsidRDefault="003239E8" w:rsidP="00323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683">
        <w:rPr>
          <w:rFonts w:ascii="Arial" w:hAnsi="Arial" w:cs="Arial"/>
          <w:sz w:val="24"/>
          <w:szCs w:val="24"/>
        </w:rPr>
        <w:t>9) с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</w:t>
      </w:r>
      <w:r>
        <w:rPr>
          <w:rFonts w:ascii="Arial" w:hAnsi="Arial" w:cs="Arial"/>
          <w:sz w:val="24"/>
          <w:szCs w:val="24"/>
        </w:rPr>
        <w:t>а от 27 июля 2010 года № 210-ФЗ;</w:t>
      </w:r>
    </w:p>
    <w:p w:rsidR="003239E8" w:rsidRPr="007D7DEE" w:rsidRDefault="003239E8" w:rsidP="003239E8">
      <w:pPr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4695"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>с</w:t>
      </w:r>
      <w:r w:rsidRPr="00504695">
        <w:rPr>
          <w:rFonts w:ascii="Arial" w:hAnsi="Arial" w:cs="Arial"/>
          <w:sz w:val="24"/>
          <w:szCs w:val="24"/>
        </w:rPr>
        <w:t xml:space="preserve"> требование</w:t>
      </w:r>
      <w:r>
        <w:rPr>
          <w:rFonts w:ascii="Arial" w:hAnsi="Arial" w:cs="Arial"/>
          <w:sz w:val="24"/>
          <w:szCs w:val="24"/>
        </w:rPr>
        <w:t>м</w:t>
      </w:r>
      <w:r w:rsidRPr="00504695">
        <w:rPr>
          <w:rFonts w:ascii="Arial" w:hAnsi="Arial" w:cs="Arial"/>
          <w:sz w:val="24"/>
          <w:szCs w:val="24"/>
        </w:rPr>
        <w:t xml:space="preserve"> у заявителя при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Arial" w:hAnsi="Arial" w:cs="Arial"/>
          <w:sz w:val="24"/>
          <w:szCs w:val="24"/>
        </w:rPr>
        <w:t xml:space="preserve">едоставления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услуги, либо в пр</w:t>
      </w:r>
      <w:r>
        <w:rPr>
          <w:rFonts w:ascii="Arial" w:hAnsi="Arial" w:cs="Arial"/>
          <w:sz w:val="24"/>
          <w:szCs w:val="24"/>
        </w:rPr>
        <w:t xml:space="preserve">едоставлении </w:t>
      </w:r>
      <w:r w:rsidRPr="00504695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предусмотренных пункт</w:t>
      </w:r>
      <w:r>
        <w:rPr>
          <w:rFonts w:ascii="Arial" w:hAnsi="Arial" w:cs="Arial"/>
          <w:sz w:val="24"/>
          <w:szCs w:val="24"/>
        </w:rPr>
        <w:t xml:space="preserve">ом 4 части 1 статьи 7 </w:t>
      </w:r>
      <w:r w:rsidRPr="00504695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Pr="00504695">
        <w:rPr>
          <w:rFonts w:ascii="Arial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i/>
          <w:sz w:val="24"/>
          <w:szCs w:val="24"/>
        </w:rPr>
        <w:t>.</w:t>
      </w:r>
    </w:p>
    <w:p w:rsidR="003239E8" w:rsidRPr="00F76683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76683">
        <w:rPr>
          <w:rFonts w:ascii="Arial" w:hAnsi="Arial" w:cs="Arial"/>
          <w:b/>
          <w:i/>
          <w:sz w:val="24"/>
          <w:szCs w:val="24"/>
        </w:rPr>
        <w:t xml:space="preserve">Органы власти и уполномоченные на рассмотрение жалобы </w:t>
      </w:r>
    </w:p>
    <w:p w:rsidR="003239E8" w:rsidRPr="00F76683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76683">
        <w:rPr>
          <w:rFonts w:ascii="Arial" w:hAnsi="Arial" w:cs="Arial"/>
          <w:b/>
          <w:i/>
          <w:sz w:val="24"/>
          <w:szCs w:val="24"/>
        </w:rPr>
        <w:t>должностные лица, которым может быть направлена жалоба</w:t>
      </w:r>
    </w:p>
    <w:p w:rsidR="003239E8" w:rsidRPr="00F76683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19</w:t>
      </w:r>
      <w:r w:rsidRPr="00F76683">
        <w:rPr>
          <w:rFonts w:ascii="Arial" w:hAnsi="Arial" w:cs="Arial"/>
          <w:sz w:val="24"/>
          <w:szCs w:val="24"/>
        </w:rPr>
        <w:t xml:space="preserve">. Жалоба на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76683">
        <w:rPr>
          <w:rFonts w:ascii="Arial" w:hAnsi="Arial" w:cs="Arial"/>
          <w:i/>
          <w:sz w:val="24"/>
          <w:szCs w:val="24"/>
        </w:rPr>
        <w:t>,</w:t>
      </w:r>
      <w:r w:rsidRPr="00F76683">
        <w:rPr>
          <w:rFonts w:ascii="Arial" w:hAnsi="Arial" w:cs="Arial"/>
          <w:sz w:val="24"/>
          <w:szCs w:val="24"/>
        </w:rPr>
        <w:t xml:space="preserve">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76683">
        <w:rPr>
          <w:rFonts w:ascii="Arial" w:hAnsi="Arial" w:cs="Arial"/>
          <w:i/>
          <w:sz w:val="24"/>
          <w:szCs w:val="24"/>
        </w:rPr>
        <w:t>,</w:t>
      </w:r>
      <w:r w:rsidRPr="00F76683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 Главе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F76683">
        <w:rPr>
          <w:rFonts w:ascii="Arial" w:hAnsi="Arial" w:cs="Arial"/>
          <w:sz w:val="24"/>
          <w:szCs w:val="24"/>
        </w:rPr>
        <w:t xml:space="preserve"> сельского поселения (Главе Администрации) - </w:t>
      </w:r>
      <w:r w:rsidRPr="008C3E7A">
        <w:rPr>
          <w:rFonts w:ascii="Arial" w:hAnsi="Arial" w:cs="Arial"/>
          <w:sz w:val="24"/>
          <w:szCs w:val="24"/>
        </w:rPr>
        <w:t>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3239E8" w:rsidRPr="00F76683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FE3A21">
        <w:rPr>
          <w:rFonts w:ascii="Arial" w:hAnsi="Arial" w:cs="Arial"/>
          <w:sz w:val="24"/>
          <w:szCs w:val="24"/>
        </w:rPr>
        <w:t>0</w:t>
      </w:r>
      <w:r w:rsidRPr="00F76683">
        <w:rPr>
          <w:rFonts w:ascii="Arial" w:hAnsi="Arial" w:cs="Arial"/>
          <w:sz w:val="24"/>
          <w:szCs w:val="24"/>
        </w:rPr>
        <w:t xml:space="preserve">. Жалоба на действия (бездействие) МФЦ, работников МФЦ, организаций, предусмотренных частью 1.1 статьи 16 Федерального закона от 27 июля 2010 года № 210-ФЗ,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3239E8" w:rsidRPr="00B03D5E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3239E8" w:rsidRPr="00B03D5E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lastRenderedPageBreak/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3239E8" w:rsidRPr="00760979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3D5E">
        <w:rPr>
          <w:rFonts w:ascii="Arial" w:hAnsi="Arial" w:cs="Arial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года № 210-ФЗ, а также принимаемых им решений при предо</w:t>
      </w:r>
      <w:r>
        <w:rPr>
          <w:rFonts w:ascii="Arial" w:hAnsi="Arial" w:cs="Arial"/>
          <w:sz w:val="24"/>
          <w:szCs w:val="24"/>
        </w:rPr>
        <w:t>ставлении муниципальной услуги.</w:t>
      </w:r>
    </w:p>
    <w:p w:rsidR="003239E8" w:rsidRPr="00CF4951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  <w:r w:rsidRPr="00F552E9">
        <w:rPr>
          <w:rFonts w:ascii="Arial" w:hAnsi="Arial" w:cs="Arial"/>
          <w:b/>
          <w:i/>
        </w:rPr>
        <w:t>Порядок подачи и рассмотрения жалобы</w:t>
      </w:r>
    </w:p>
    <w:p w:rsidR="003239E8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FE3A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Жалоба должна содержать: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41306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541306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</w:t>
      </w:r>
      <w:r w:rsidRPr="008C3E7A">
        <w:rPr>
          <w:rFonts w:ascii="Arial" w:hAnsi="Arial" w:cs="Arial"/>
          <w:sz w:val="24"/>
          <w:szCs w:val="24"/>
        </w:rPr>
        <w:t xml:space="preserve">июля 2010 года № 210-ФЗ, </w:t>
      </w:r>
      <w:r w:rsidRPr="008C3E7A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2) фамилию, имя, отчество (</w:t>
      </w:r>
      <w:r>
        <w:rPr>
          <w:rFonts w:ascii="Arial" w:hAnsi="Arial" w:cs="Arial"/>
          <w:bCs/>
          <w:sz w:val="24"/>
          <w:szCs w:val="24"/>
        </w:rPr>
        <w:t xml:space="preserve">последнее - </w:t>
      </w:r>
      <w:r w:rsidRPr="008C3E7A">
        <w:rPr>
          <w:rFonts w:ascii="Arial" w:hAnsi="Arial" w:cs="Arial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C3E7A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их работников</w:t>
      </w:r>
      <w:r w:rsidRPr="008C3E7A">
        <w:rPr>
          <w:rFonts w:ascii="Arial" w:hAnsi="Arial" w:cs="Arial"/>
          <w:bCs/>
          <w:sz w:val="24"/>
          <w:szCs w:val="24"/>
        </w:rPr>
        <w:t>;</w:t>
      </w:r>
    </w:p>
    <w:p w:rsidR="003239E8" w:rsidRPr="008C3E7A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3E7A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C3E7A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их работников</w:t>
      </w:r>
      <w:r w:rsidRPr="008C3E7A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39E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FE3A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Pr="00C52D9F">
        <w:rPr>
          <w:rFonts w:ascii="Arial" w:hAnsi="Arial" w:cs="Arial"/>
          <w:sz w:val="24"/>
          <w:szCs w:val="24"/>
        </w:rPr>
        <w:t>может быть</w:t>
      </w:r>
      <w:r>
        <w:rPr>
          <w:rFonts w:ascii="Arial" w:hAnsi="Arial" w:cs="Arial"/>
          <w:sz w:val="24"/>
          <w:szCs w:val="24"/>
        </w:rPr>
        <w:t>представлена:</w:t>
      </w:r>
    </w:p>
    <w:p w:rsidR="003239E8" w:rsidRPr="001D0941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239E8" w:rsidRPr="001D0941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39E8" w:rsidRPr="001D0941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0941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39E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</w:t>
      </w:r>
      <w:r w:rsidR="00FE3A2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Жалоба на решения и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должностного лица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муниципального служащего, может быть направлена по почте, через МФЦ, а также может быть принята на личном приёме заявителя.</w:t>
      </w:r>
    </w:p>
    <w:p w:rsidR="003239E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Прием жалоб в письменной форме на бумажном носителе осуществляется Администрацией </w:t>
      </w:r>
      <w:r w:rsidR="00FE3A21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239E8" w:rsidRDefault="003239E8" w:rsidP="003239E8">
      <w:pPr>
        <w:pStyle w:val="af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</w:t>
      </w:r>
      <w:r w:rsidRPr="00C52D9F">
        <w:rPr>
          <w:rFonts w:ascii="Arial" w:hAnsi="Arial" w:cs="Arial"/>
          <w:bCs/>
          <w:sz w:val="24"/>
          <w:szCs w:val="24"/>
        </w:rPr>
        <w:t>может быть принята при личном приёме заявителя.</w:t>
      </w:r>
    </w:p>
    <w:p w:rsidR="003239E8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26</w:t>
      </w:r>
      <w:r>
        <w:rPr>
          <w:rFonts w:ascii="Arial" w:hAnsi="Arial" w:cs="Arial"/>
          <w:bCs/>
          <w:sz w:val="24"/>
          <w:szCs w:val="24"/>
        </w:rPr>
        <w:t>. Жалоба на решения и действия (бездействие) организаций, предусмотренных</w:t>
      </w:r>
      <w:r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года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3239E8" w:rsidRPr="00E74DA8" w:rsidRDefault="003239E8" w:rsidP="003239E8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E74DA8">
        <w:rPr>
          <w:rFonts w:ascii="Arial" w:hAnsi="Arial" w:cs="Arial"/>
          <w:bCs/>
          <w:sz w:val="24"/>
          <w:szCs w:val="24"/>
        </w:rPr>
        <w:t>1</w:t>
      </w:r>
      <w:r w:rsidR="00FE3A21">
        <w:rPr>
          <w:rFonts w:ascii="Arial" w:hAnsi="Arial" w:cs="Arial"/>
          <w:bCs/>
          <w:sz w:val="24"/>
          <w:szCs w:val="24"/>
        </w:rPr>
        <w:t>27</w:t>
      </w:r>
      <w:r w:rsidRPr="00E74DA8">
        <w:rPr>
          <w:rFonts w:ascii="Arial" w:hAnsi="Arial" w:cs="Arial"/>
          <w:bCs/>
          <w:sz w:val="24"/>
          <w:szCs w:val="24"/>
        </w:rPr>
        <w:t xml:space="preserve">. В случае подачи жалобы </w:t>
      </w:r>
      <w:r w:rsidRPr="00E74DA8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E74DA8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39E8" w:rsidRPr="00E74DA8" w:rsidRDefault="003239E8" w:rsidP="003239E8">
      <w:pPr>
        <w:pStyle w:val="af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28</w:t>
      </w:r>
      <w:r w:rsidRPr="00E74DA8">
        <w:rPr>
          <w:rFonts w:ascii="Arial" w:hAnsi="Arial" w:cs="Arial"/>
          <w:sz w:val="24"/>
          <w:szCs w:val="24"/>
        </w:rPr>
        <w:t xml:space="preserve">. Подача жалоб в электронной форме через официальный сайт 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Единый портал государственных  и муниципальных услуг (функций) не осуществляется.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29</w:t>
      </w:r>
      <w:r w:rsidRPr="00E74DA8">
        <w:rPr>
          <w:rFonts w:ascii="Arial" w:hAnsi="Arial" w:cs="Arial"/>
          <w:bCs/>
          <w:sz w:val="24"/>
          <w:szCs w:val="24"/>
        </w:rPr>
        <w:t xml:space="preserve">. Жалоба на решения и действия (бездействия) должностных лиц Администрации </w:t>
      </w:r>
      <w:r w:rsidR="00FE3A21"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 и муниципальных служащих рассматривается Главой </w:t>
      </w:r>
      <w:r w:rsidR="00FE3A21"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 (Главой Администрации).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</w:t>
      </w:r>
      <w:r w:rsidR="00FE3A21">
        <w:rPr>
          <w:rFonts w:ascii="Arial" w:hAnsi="Arial" w:cs="Arial"/>
          <w:bCs/>
          <w:sz w:val="24"/>
          <w:szCs w:val="24"/>
        </w:rPr>
        <w:t>0</w:t>
      </w:r>
      <w:r w:rsidRPr="00E74DA8">
        <w:rPr>
          <w:rFonts w:ascii="Arial" w:hAnsi="Arial" w:cs="Arial"/>
          <w:bCs/>
          <w:sz w:val="24"/>
          <w:szCs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39E8" w:rsidRPr="00E74DA8" w:rsidRDefault="003239E8" w:rsidP="003239E8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</w:t>
      </w:r>
      <w:r w:rsidR="00FE3A21">
        <w:rPr>
          <w:rFonts w:ascii="Arial" w:hAnsi="Arial" w:cs="Arial"/>
          <w:bCs/>
          <w:sz w:val="24"/>
          <w:szCs w:val="24"/>
        </w:rPr>
        <w:t>1</w:t>
      </w:r>
      <w:r w:rsidRPr="00E74DA8">
        <w:rPr>
          <w:rFonts w:ascii="Arial" w:hAnsi="Arial" w:cs="Arial"/>
          <w:bCs/>
          <w:sz w:val="24"/>
          <w:szCs w:val="24"/>
        </w:rPr>
        <w:t>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239E8" w:rsidRPr="009F1422" w:rsidRDefault="003239E8" w:rsidP="003239E8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>3</w:t>
      </w:r>
      <w:r w:rsidR="00FE3A21">
        <w:rPr>
          <w:rFonts w:ascii="Arial" w:hAnsi="Arial" w:cs="Arial"/>
          <w:bCs/>
          <w:sz w:val="24"/>
          <w:szCs w:val="24"/>
        </w:rPr>
        <w:t>2</w:t>
      </w:r>
      <w:r w:rsidRPr="00E74DA8">
        <w:rPr>
          <w:rFonts w:ascii="Arial" w:hAnsi="Arial" w:cs="Arial"/>
          <w:bCs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</w:t>
      </w:r>
      <w:r>
        <w:rPr>
          <w:rFonts w:ascii="Arial" w:hAnsi="Arial" w:cs="Arial"/>
          <w:bCs/>
          <w:sz w:val="24"/>
          <w:szCs w:val="24"/>
        </w:rPr>
        <w:t>нном на ее рассмотрение органа.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Сроки рассмотрения жалобы</w:t>
      </w:r>
    </w:p>
    <w:p w:rsidR="003239E8" w:rsidRPr="00E74DA8" w:rsidRDefault="003239E8" w:rsidP="003239E8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bCs/>
          <w:sz w:val="24"/>
          <w:szCs w:val="24"/>
        </w:rPr>
        <w:tab/>
        <w:t>1</w:t>
      </w:r>
      <w:r w:rsidR="00FE3A21">
        <w:rPr>
          <w:rFonts w:ascii="Arial" w:hAnsi="Arial" w:cs="Arial"/>
          <w:bCs/>
          <w:sz w:val="24"/>
          <w:szCs w:val="24"/>
        </w:rPr>
        <w:t>33</w:t>
      </w:r>
      <w:r w:rsidRPr="00E74DA8">
        <w:rPr>
          <w:rFonts w:ascii="Arial" w:hAnsi="Arial" w:cs="Arial"/>
          <w:bCs/>
          <w:sz w:val="24"/>
          <w:szCs w:val="24"/>
        </w:rPr>
        <w:t xml:space="preserve">. Жалоба, поступившая в Администрацию </w:t>
      </w:r>
      <w:r w:rsidR="00FE3A21">
        <w:rPr>
          <w:rFonts w:ascii="Arial" w:hAnsi="Arial" w:cs="Arial"/>
          <w:bCs/>
          <w:sz w:val="24"/>
          <w:szCs w:val="24"/>
        </w:rPr>
        <w:t>Иштанского</w:t>
      </w:r>
      <w:r w:rsidRPr="00E74DA8">
        <w:rPr>
          <w:rFonts w:ascii="Arial" w:hAnsi="Arial" w:cs="Arial"/>
          <w:bCs/>
          <w:sz w:val="24"/>
          <w:szCs w:val="24"/>
        </w:rPr>
        <w:t xml:space="preserve"> сельского поселенияподлежит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39E8" w:rsidRPr="00760979" w:rsidRDefault="003239E8" w:rsidP="003239E8">
      <w:pPr>
        <w:pStyle w:val="af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34</w:t>
      </w:r>
      <w:r w:rsidRPr="00E74DA8">
        <w:rPr>
          <w:rFonts w:ascii="Arial" w:hAnsi="Arial" w:cs="Arial"/>
          <w:sz w:val="24"/>
          <w:szCs w:val="24"/>
        </w:rPr>
        <w:t xml:space="preserve">. В случае обжалования отказа органа, предоставляющего муниципальную </w:t>
      </w:r>
      <w:r w:rsidRPr="00E74DA8">
        <w:rPr>
          <w:rFonts w:ascii="Arial" w:hAnsi="Arial" w:cs="Arial"/>
          <w:sz w:val="24"/>
          <w:szCs w:val="24"/>
        </w:rPr>
        <w:lastRenderedPageBreak/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</w:t>
      </w:r>
      <w:r>
        <w:rPr>
          <w:rFonts w:ascii="Arial" w:hAnsi="Arial" w:cs="Arial"/>
          <w:sz w:val="24"/>
          <w:szCs w:val="24"/>
        </w:rPr>
        <w:t>чих дней со дня ее регистрации.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Результат рассмотрения жалобы</w:t>
      </w:r>
    </w:p>
    <w:p w:rsidR="003239E8" w:rsidRPr="00E74DA8" w:rsidRDefault="003239E8" w:rsidP="003239E8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35</w:t>
      </w:r>
      <w:r w:rsidRPr="00E74DA8">
        <w:rPr>
          <w:rFonts w:ascii="Arial" w:hAnsi="Arial" w:cs="Arial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239E8" w:rsidRPr="00760979" w:rsidRDefault="003239E8" w:rsidP="003239E8">
      <w:pPr>
        <w:pStyle w:val="af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36</w:t>
      </w:r>
      <w:r w:rsidRPr="00E74DA8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</w:t>
      </w:r>
      <w:r>
        <w:rPr>
          <w:rFonts w:ascii="Arial" w:hAnsi="Arial" w:cs="Arial"/>
          <w:sz w:val="24"/>
          <w:szCs w:val="24"/>
        </w:rPr>
        <w:t xml:space="preserve">атериалы в органы прокуратуры.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 xml:space="preserve">Порядок информирования заявителя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о результатах рассмотрения жалобы</w:t>
      </w:r>
    </w:p>
    <w:p w:rsidR="003239E8" w:rsidRDefault="003239E8" w:rsidP="003239E8">
      <w:pPr>
        <w:pStyle w:val="af3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ab/>
        <w:t>1</w:t>
      </w:r>
      <w:r w:rsidR="00FE3A21">
        <w:rPr>
          <w:rFonts w:ascii="Arial" w:hAnsi="Arial" w:cs="Arial"/>
          <w:sz w:val="24"/>
          <w:szCs w:val="24"/>
        </w:rPr>
        <w:t>37</w:t>
      </w:r>
      <w:r w:rsidRPr="00E74DA8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 1</w:t>
      </w:r>
      <w:r w:rsidR="00FE3A21">
        <w:rPr>
          <w:rFonts w:ascii="Arial" w:hAnsi="Arial" w:cs="Arial"/>
          <w:sz w:val="24"/>
          <w:szCs w:val="24"/>
        </w:rPr>
        <w:t>35</w:t>
      </w:r>
      <w:r w:rsidRPr="00E74DA8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3239E8" w:rsidRPr="00C507F3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. </w:t>
      </w:r>
      <w:r w:rsidRPr="00C507F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sz w:val="24"/>
          <w:szCs w:val="24"/>
        </w:rPr>
        <w:t>пункте 1</w:t>
      </w:r>
      <w:r w:rsidR="00FE3A21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настоящего регламента</w:t>
      </w:r>
      <w:r w:rsidRPr="00C507F3">
        <w:rPr>
          <w:rFonts w:ascii="Arial" w:hAnsi="Arial" w:cs="Arial"/>
          <w:sz w:val="24"/>
          <w:szCs w:val="24"/>
        </w:rPr>
        <w:t>, дается информация о дейс</w:t>
      </w:r>
      <w:r>
        <w:rPr>
          <w:rFonts w:ascii="Arial" w:hAnsi="Arial" w:cs="Arial"/>
          <w:sz w:val="24"/>
          <w:szCs w:val="24"/>
        </w:rPr>
        <w:t xml:space="preserve">твиях, осуществляемых </w:t>
      </w:r>
      <w:r w:rsidRPr="00C507F3">
        <w:rPr>
          <w:rFonts w:ascii="Arial" w:hAnsi="Arial" w:cs="Arial"/>
          <w:sz w:val="24"/>
          <w:szCs w:val="24"/>
        </w:rPr>
        <w:t>органом, предоставляющим муниципальную услугу, многофункциональным центром либо организацией, предусмотренной</w:t>
      </w:r>
      <w:r>
        <w:rPr>
          <w:rFonts w:ascii="Arial" w:hAnsi="Arial" w:cs="Arial"/>
          <w:sz w:val="24"/>
          <w:szCs w:val="24"/>
        </w:rPr>
        <w:t xml:space="preserve"> частью 1.1 статьи 16 </w:t>
      </w:r>
      <w:r w:rsidRPr="00C507F3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27 июля 2010 года №210-ФЗ</w:t>
      </w:r>
      <w:r w:rsidRPr="00C507F3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</w:t>
      </w:r>
      <w:r>
        <w:rPr>
          <w:rFonts w:ascii="Arial" w:hAnsi="Arial" w:cs="Arial"/>
          <w:sz w:val="24"/>
          <w:szCs w:val="24"/>
        </w:rPr>
        <w:t xml:space="preserve">при оказании </w:t>
      </w:r>
      <w:r w:rsidRPr="00C507F3">
        <w:rPr>
          <w:rFonts w:ascii="Arial" w:hAnsi="Arial" w:cs="Arial"/>
          <w:sz w:val="24"/>
          <w:szCs w:val="24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rFonts w:ascii="Arial" w:hAnsi="Arial" w:cs="Arial"/>
          <w:sz w:val="24"/>
          <w:szCs w:val="24"/>
        </w:rPr>
        <w:t xml:space="preserve">ях получения </w:t>
      </w:r>
      <w:r w:rsidRPr="00C507F3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3239E8" w:rsidRPr="00E74DA8" w:rsidRDefault="003239E8" w:rsidP="003239E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3A21">
        <w:rPr>
          <w:rFonts w:ascii="Arial" w:hAnsi="Arial" w:cs="Arial"/>
          <w:sz w:val="24"/>
          <w:szCs w:val="24"/>
        </w:rPr>
        <w:t>39</w:t>
      </w:r>
      <w:r w:rsidRPr="00C507F3">
        <w:rPr>
          <w:rFonts w:ascii="Arial" w:hAnsi="Arial" w:cs="Arial"/>
          <w:sz w:val="24"/>
          <w:szCs w:val="24"/>
        </w:rPr>
        <w:t>. В случае признания жалобы не подлежащей удовлет</w:t>
      </w:r>
      <w:r>
        <w:rPr>
          <w:rFonts w:ascii="Arial" w:hAnsi="Arial" w:cs="Arial"/>
          <w:sz w:val="24"/>
          <w:szCs w:val="24"/>
        </w:rPr>
        <w:t>ворению в ответе заявителю, указанном в пункте 1</w:t>
      </w:r>
      <w:r w:rsidR="00FE3A21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настоящего регламента</w:t>
      </w:r>
      <w:r w:rsidRPr="00C507F3">
        <w:rPr>
          <w:rFonts w:ascii="Arial" w:hAnsi="Arial" w:cs="Arial"/>
          <w:sz w:val="24"/>
          <w:szCs w:val="24"/>
        </w:rPr>
        <w:t xml:space="preserve">, даются аргументированные разъяснения о причинах принятого решения, а также информация о порядке </w:t>
      </w:r>
      <w:r>
        <w:rPr>
          <w:rFonts w:ascii="Arial" w:hAnsi="Arial" w:cs="Arial"/>
          <w:sz w:val="24"/>
          <w:szCs w:val="24"/>
        </w:rPr>
        <w:t>обжалования принятого решения.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="00FE3A2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</w:t>
      </w:r>
      <w:r w:rsidRPr="00E74DA8">
        <w:rPr>
          <w:rFonts w:ascii="Arial" w:hAnsi="Arial" w:cs="Arial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E74DA8">
        <w:rPr>
          <w:rFonts w:ascii="Arial" w:hAnsi="Arial" w:cs="Arial"/>
          <w:sz w:val="24"/>
          <w:szCs w:val="24"/>
        </w:rPr>
        <w:t>№ 210-ФЗ «Об организации предоставления государственных и муниципальных услуг».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</w:t>
      </w:r>
      <w:r w:rsidR="00FE3A21">
        <w:rPr>
          <w:rFonts w:ascii="Arial" w:hAnsi="Arial" w:cs="Arial"/>
          <w:sz w:val="24"/>
          <w:szCs w:val="24"/>
        </w:rPr>
        <w:t>1</w:t>
      </w:r>
      <w:r w:rsidRPr="00E74DA8">
        <w:rPr>
          <w:rFonts w:ascii="Arial" w:hAnsi="Arial" w:cs="Arial"/>
          <w:sz w:val="24"/>
          <w:szCs w:val="24"/>
        </w:rPr>
        <w:t>. В ответе по результатам рассмотрения жалобы указываются: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>при наличии) должностного лица, принявшего решение по жалобе;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lastRenderedPageBreak/>
        <w:t>3) фамилия, имя, отчество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>при наличии) или наименование заявителя;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3239E8" w:rsidRPr="00760979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7) сведения о порядке обжалован</w:t>
      </w:r>
      <w:r>
        <w:rPr>
          <w:rFonts w:ascii="Arial" w:hAnsi="Arial" w:cs="Arial"/>
          <w:sz w:val="24"/>
          <w:szCs w:val="24"/>
        </w:rPr>
        <w:t>ия принятого по жалобе решения.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Порядок обжалования решения по жалобе</w:t>
      </w:r>
    </w:p>
    <w:p w:rsidR="003239E8" w:rsidRPr="00760979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14</w:t>
      </w:r>
      <w:r w:rsidR="00FE3A21">
        <w:rPr>
          <w:rFonts w:ascii="Arial" w:hAnsi="Arial" w:cs="Arial"/>
          <w:sz w:val="24"/>
          <w:szCs w:val="24"/>
        </w:rPr>
        <w:t>2</w:t>
      </w:r>
      <w:r w:rsidRPr="00E74DA8">
        <w:rPr>
          <w:rFonts w:ascii="Arial" w:hAnsi="Arial" w:cs="Arial"/>
          <w:sz w:val="24"/>
          <w:szCs w:val="24"/>
        </w:rPr>
        <w:t xml:space="preserve">. Заявитель вправе обжаловать решение по жалобе, принимаемое должностным лицом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руководителем МФЦ, руководителем организаций, предусмотренных частью 1.1 статьи 16 Федерального закона от 27 июля 2010 года № 210-ФЗ </w:t>
      </w:r>
      <w:r>
        <w:rPr>
          <w:rFonts w:ascii="Arial" w:hAnsi="Arial" w:cs="Arial"/>
          <w:sz w:val="24"/>
          <w:szCs w:val="24"/>
        </w:rPr>
        <w:t>в административном порядке.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74DA8">
        <w:rPr>
          <w:rFonts w:ascii="Arial" w:hAnsi="Arial" w:cs="Arial"/>
          <w:b/>
          <w:i/>
          <w:sz w:val="24"/>
          <w:szCs w:val="24"/>
        </w:rPr>
        <w:t>необходимых для обоснования и рассмотрения жалобы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</w:t>
      </w:r>
      <w:r w:rsidR="00FE3A21">
        <w:rPr>
          <w:rFonts w:ascii="Arial" w:hAnsi="Arial" w:cs="Arial"/>
          <w:sz w:val="24"/>
          <w:szCs w:val="24"/>
        </w:rPr>
        <w:t>43</w:t>
      </w:r>
      <w:r w:rsidRPr="00E74DA8">
        <w:rPr>
          <w:rFonts w:ascii="Arial" w:hAnsi="Arial" w:cs="Arial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239E8" w:rsidRPr="00E74DA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="00FE3A21">
        <w:rPr>
          <w:rFonts w:ascii="Arial" w:hAnsi="Arial" w:cs="Arial"/>
          <w:sz w:val="24"/>
          <w:szCs w:val="24"/>
        </w:rPr>
        <w:t>44</w:t>
      </w:r>
      <w:r w:rsidRPr="00E74DA8">
        <w:rPr>
          <w:rFonts w:ascii="Arial" w:hAnsi="Arial" w:cs="Arial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 xml:space="preserve">1) местонахождение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года № 210-ФЗ;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74DA8">
        <w:rPr>
          <w:rFonts w:ascii="Arial" w:hAnsi="Arial" w:cs="Arial"/>
          <w:sz w:val="24"/>
          <w:szCs w:val="24"/>
        </w:rPr>
        <w:t>3) местонахождение органов местного самоуправления, МФЦ, организации, предусмотренной частью 1.1 статьи 16 Федерального закона от 27 июля 2010 года № 210-ФЗ, фамилии, имена, отчества (</w:t>
      </w:r>
      <w:r>
        <w:rPr>
          <w:rFonts w:ascii="Arial" w:hAnsi="Arial" w:cs="Arial"/>
          <w:sz w:val="24"/>
          <w:szCs w:val="24"/>
        </w:rPr>
        <w:t>последнее-</w:t>
      </w:r>
      <w:r w:rsidRPr="00E74DA8">
        <w:rPr>
          <w:rFonts w:ascii="Arial" w:hAnsi="Arial" w:cs="Arial"/>
          <w:sz w:val="24"/>
          <w:szCs w:val="24"/>
        </w:rPr>
        <w:t xml:space="preserve">при наличии) и должности их руководителей, а также должностных лиц и работников, которым может быть направлена жалоба. </w:t>
      </w:r>
    </w:p>
    <w:p w:rsidR="003239E8" w:rsidRPr="00760979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</w:t>
      </w:r>
      <w:r w:rsidR="00FE3A21">
        <w:rPr>
          <w:rFonts w:ascii="Arial" w:hAnsi="Arial" w:cs="Arial"/>
          <w:sz w:val="24"/>
          <w:szCs w:val="24"/>
        </w:rPr>
        <w:t>45</w:t>
      </w:r>
      <w:r w:rsidRPr="00E74DA8">
        <w:rPr>
          <w:rFonts w:ascii="Arial" w:hAnsi="Arial" w:cs="Arial"/>
          <w:sz w:val="24"/>
          <w:szCs w:val="24"/>
        </w:rPr>
        <w:t xml:space="preserve">. При подаче жалобы заинтересованное лицо вправе получить в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от 27 июля 2010 года № 210-ФЗ, копии документов, подтверждающих обжалуемое действие (бездействие), решение должностного лица, работ</w:t>
      </w:r>
      <w:r>
        <w:rPr>
          <w:rFonts w:ascii="Arial" w:hAnsi="Arial" w:cs="Arial"/>
          <w:sz w:val="24"/>
          <w:szCs w:val="24"/>
        </w:rPr>
        <w:t xml:space="preserve">ника. </w:t>
      </w:r>
    </w:p>
    <w:p w:rsidR="000C193F" w:rsidRPr="007A3D46" w:rsidRDefault="000C193F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4DA8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3239E8" w:rsidRPr="00E74DA8" w:rsidRDefault="003239E8" w:rsidP="003239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4DA8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3239E8" w:rsidRDefault="003239E8" w:rsidP="003239E8">
      <w:pPr>
        <w:pStyle w:val="af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="00FE3A21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  <w:r w:rsidRPr="00E74DA8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74DA8">
        <w:rPr>
          <w:rFonts w:ascii="Arial" w:hAnsi="Arial" w:cs="Arial"/>
          <w:i/>
          <w:sz w:val="24"/>
          <w:szCs w:val="24"/>
        </w:rPr>
        <w:t>,</w:t>
      </w:r>
      <w:r w:rsidRPr="00E74DA8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года № 210-ФЗ,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предусмотренныхчастью 1.1 статьи 16 Федерального закона от 27 июля 2010 года № 210-ФЗ,  на официальном сайте 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E74DA8">
        <w:rPr>
          <w:rFonts w:ascii="Arial" w:hAnsi="Arial" w:cs="Arial"/>
          <w:sz w:val="24"/>
          <w:szCs w:val="24"/>
        </w:rPr>
        <w:t xml:space="preserve"> сельского </w:t>
      </w:r>
      <w:r w:rsidRPr="00E74DA8">
        <w:rPr>
          <w:rFonts w:ascii="Arial" w:hAnsi="Arial" w:cs="Arial"/>
          <w:sz w:val="24"/>
          <w:szCs w:val="24"/>
        </w:rPr>
        <w:lastRenderedPageBreak/>
        <w:t xml:space="preserve">поселения  </w:t>
      </w:r>
      <w:r w:rsidR="00FE3A21">
        <w:rPr>
          <w:rFonts w:ascii="Arial" w:hAnsi="Arial" w:cs="Arial"/>
          <w:sz w:val="24"/>
          <w:szCs w:val="24"/>
          <w:lang w:val="en-US"/>
        </w:rPr>
        <w:t>http</w:t>
      </w:r>
      <w:r w:rsidR="00FE3A21" w:rsidRPr="00FE3A21">
        <w:rPr>
          <w:rFonts w:ascii="Arial" w:hAnsi="Arial" w:cs="Arial"/>
          <w:sz w:val="24"/>
          <w:szCs w:val="24"/>
        </w:rPr>
        <w:t>:</w:t>
      </w:r>
      <w:r w:rsidR="00FE3A21">
        <w:rPr>
          <w:rFonts w:ascii="Arial" w:hAnsi="Arial" w:cs="Arial"/>
          <w:sz w:val="24"/>
          <w:szCs w:val="24"/>
          <w:lang w:val="en-US"/>
        </w:rPr>
        <w:t>ishtan</w:t>
      </w:r>
      <w:r w:rsidR="00FE3A21" w:rsidRPr="00FE3A21">
        <w:rPr>
          <w:rFonts w:ascii="Arial" w:hAnsi="Arial" w:cs="Arial"/>
          <w:sz w:val="24"/>
          <w:szCs w:val="24"/>
        </w:rPr>
        <w:t>.</w:t>
      </w:r>
      <w:r w:rsidR="00FE3A21">
        <w:rPr>
          <w:rFonts w:ascii="Arial" w:hAnsi="Arial" w:cs="Arial"/>
          <w:sz w:val="24"/>
          <w:szCs w:val="24"/>
          <w:lang w:val="en-US"/>
        </w:rPr>
        <w:t>tomsk</w:t>
      </w:r>
      <w:r w:rsidR="00FE3A21" w:rsidRPr="00FE3A21">
        <w:rPr>
          <w:rFonts w:ascii="Arial" w:hAnsi="Arial" w:cs="Arial"/>
          <w:sz w:val="24"/>
          <w:szCs w:val="24"/>
        </w:rPr>
        <w:t>.</w:t>
      </w:r>
      <w:r w:rsidR="00FE3A21">
        <w:rPr>
          <w:rFonts w:ascii="Arial" w:hAnsi="Arial" w:cs="Arial"/>
          <w:sz w:val="24"/>
          <w:szCs w:val="24"/>
          <w:lang w:val="en-US"/>
        </w:rPr>
        <w:t>ru</w:t>
      </w:r>
      <w:r w:rsidR="00FE3A21" w:rsidRPr="00FE3A21">
        <w:rPr>
          <w:rFonts w:ascii="Arial" w:hAnsi="Arial" w:cs="Arial"/>
          <w:sz w:val="24"/>
          <w:szCs w:val="24"/>
        </w:rPr>
        <w:t>/</w:t>
      </w:r>
      <w:r w:rsidRPr="00E74DA8">
        <w:rPr>
          <w:rFonts w:ascii="Arial" w:hAnsi="Arial" w:cs="Arial"/>
          <w:i/>
          <w:sz w:val="24"/>
          <w:szCs w:val="24"/>
        </w:rPr>
        <w:t>,</w:t>
      </w:r>
      <w:r w:rsidRPr="00E74DA8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года № 210-ФЗ,на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4F3734" w:rsidRPr="00B67C09" w:rsidRDefault="004F3734" w:rsidP="003239E8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3734" w:rsidRPr="003239E8" w:rsidRDefault="004F3734" w:rsidP="003239E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Приложение 1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9E8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1. Администрация Иштанского сельского поселения 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Место нахождения Администрации Иштанского сельского поселения</w:t>
      </w:r>
      <w:r w:rsidRPr="003239E8">
        <w:rPr>
          <w:rFonts w:ascii="Arial" w:hAnsi="Arial" w:cs="Arial"/>
          <w:i/>
          <w:sz w:val="24"/>
          <w:szCs w:val="24"/>
        </w:rPr>
        <w:t xml:space="preserve">: </w:t>
      </w:r>
      <w:r w:rsidRPr="003239E8">
        <w:rPr>
          <w:rFonts w:ascii="Arial" w:hAnsi="Arial" w:cs="Arial"/>
          <w:sz w:val="24"/>
          <w:szCs w:val="24"/>
        </w:rPr>
        <w:t>Томская обл., Кривошеинский район, с.Иштан, ул. Лесная, 1а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работы Администрации Иштанского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3239E8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приема заявителей в Администрации Иштанского сельского поселения</w:t>
      </w:r>
      <w:r w:rsidRPr="003239E8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Почтовый адрес Администрации Иштанского сельского поселения: 636312 Томская обл., Кривошеинский район, с.Иштан, ул. Лесная, 1а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Контактный телефон: (838251)  4 35 00</w:t>
      </w:r>
      <w:r w:rsidRPr="003239E8">
        <w:rPr>
          <w:rFonts w:ascii="Arial" w:hAnsi="Arial" w:cs="Arial"/>
          <w:i/>
          <w:sz w:val="24"/>
          <w:szCs w:val="24"/>
        </w:rPr>
        <w:t>.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Официальный сайт Администрации Иштанского сельского поселения  </w:t>
      </w:r>
      <w:r w:rsidRPr="003239E8">
        <w:rPr>
          <w:rFonts w:ascii="Arial" w:hAnsi="Arial" w:cs="Arial"/>
          <w:bCs/>
          <w:sz w:val="24"/>
          <w:szCs w:val="24"/>
        </w:rPr>
        <w:t>и</w:t>
      </w:r>
      <w:r w:rsidRPr="003239E8">
        <w:rPr>
          <w:rFonts w:ascii="Arial" w:hAnsi="Arial" w:cs="Arial"/>
          <w:sz w:val="24"/>
          <w:szCs w:val="24"/>
        </w:rPr>
        <w:t>нформационно-коммуникационной сети Интернет</w:t>
      </w:r>
      <w:r w:rsidRPr="003239E8">
        <w:rPr>
          <w:rFonts w:ascii="Arial" w:hAnsi="Arial" w:cs="Arial"/>
          <w:i/>
          <w:sz w:val="24"/>
          <w:szCs w:val="24"/>
        </w:rPr>
        <w:t xml:space="preserve">: </w:t>
      </w:r>
      <w:r w:rsidRPr="003239E8">
        <w:rPr>
          <w:rFonts w:ascii="Arial" w:hAnsi="Arial" w:cs="Arial"/>
          <w:sz w:val="24"/>
          <w:szCs w:val="24"/>
        </w:rPr>
        <w:t>http://ishtan.tomsk.ru</w:t>
      </w:r>
    </w:p>
    <w:p w:rsidR="004F3734" w:rsidRPr="003239E8" w:rsidRDefault="004F3734" w:rsidP="00323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Адрес электронной почты Администрации Иштанского сельского поселения в сети Интернет: </w:t>
      </w:r>
      <w:hyperlink r:id="rId10" w:history="1"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ishtan</w:t>
        </w:r>
        <w:r w:rsidR="000B3C76" w:rsidRPr="003239E8">
          <w:rPr>
            <w:rStyle w:val="a3"/>
            <w:rFonts w:ascii="Arial" w:hAnsi="Arial" w:cs="Arial"/>
            <w:sz w:val="24"/>
            <w:szCs w:val="24"/>
          </w:rPr>
          <w:t>@</w:t>
        </w:r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tomsk</w:t>
        </w:r>
        <w:r w:rsidR="000B3C76" w:rsidRPr="003239E8">
          <w:rPr>
            <w:rStyle w:val="a3"/>
            <w:rFonts w:ascii="Arial" w:hAnsi="Arial" w:cs="Arial"/>
            <w:sz w:val="24"/>
            <w:szCs w:val="24"/>
          </w:rPr>
          <w:t>.</w:t>
        </w:r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="000B3C76" w:rsidRPr="003239E8">
          <w:rPr>
            <w:rStyle w:val="a3"/>
            <w:rFonts w:ascii="Arial" w:hAnsi="Arial" w:cs="Arial"/>
            <w:sz w:val="24"/>
            <w:szCs w:val="24"/>
          </w:rPr>
          <w:t>.</w:t>
        </w:r>
        <w:r w:rsidR="000B3C76" w:rsidRPr="003239E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3239E8">
        <w:rPr>
          <w:rFonts w:ascii="Arial" w:hAnsi="Arial" w:cs="Arial"/>
          <w:i/>
          <w:sz w:val="24"/>
          <w:szCs w:val="24"/>
        </w:rPr>
        <w:t>.</w:t>
      </w:r>
    </w:p>
    <w:p w:rsidR="004F3734" w:rsidRPr="003239E8" w:rsidRDefault="004F3734" w:rsidP="00323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Место нахождения  МФЦ: Томская область, Кривошеинский район, с.Кривошеино, ул. Ленина,29.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Понедельник</w:t>
            </w:r>
            <w:r w:rsidRPr="003239E8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9-00ч. до 18-00ч.; 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13-00ч.;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График приема заявителей в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Понедельник</w:t>
            </w:r>
            <w:r w:rsidRPr="003239E8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 xml:space="preserve">с 9-00ч. до 18-00ч.; 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18-00ч.;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color w:val="000000"/>
                <w:sz w:val="24"/>
                <w:szCs w:val="24"/>
              </w:rPr>
              <w:t>с 9-00ч. до 13-00ч.;</w:t>
            </w:r>
          </w:p>
        </w:tc>
      </w:tr>
      <w:tr w:rsidR="004F3734" w:rsidRPr="003239E8" w:rsidTr="00BA2ADD">
        <w:trPr>
          <w:jc w:val="center"/>
        </w:trPr>
        <w:tc>
          <w:tcPr>
            <w:tcW w:w="1155" w:type="pct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239E8" w:rsidRDefault="004F3734" w:rsidP="003239E8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239E8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Почтовый адрес МФЦ : 636290  Томская обл., Кривошеинский район, с.Кривошеино, ул.Ленина, 29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Контактный телефон: (838251)  4 24 03</w:t>
      </w:r>
      <w:r w:rsidRPr="003239E8">
        <w:rPr>
          <w:rFonts w:ascii="Arial" w:hAnsi="Arial" w:cs="Arial"/>
          <w:i/>
          <w:sz w:val="24"/>
          <w:szCs w:val="24"/>
        </w:rPr>
        <w:t>.</w:t>
      </w:r>
    </w:p>
    <w:p w:rsidR="004F3734" w:rsidRPr="003239E8" w:rsidRDefault="004F3734" w:rsidP="00323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Бесплатный звонок на сотовый телефон: 88003500850</w:t>
      </w:r>
    </w:p>
    <w:p w:rsidR="003239E8" w:rsidRPr="006E7F15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3239E8" w:rsidRPr="006E7F15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3239E8" w:rsidRPr="006E7F15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3239E8" w:rsidRPr="006E7F15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>«Согласование проектирования прокладки, переноса или переустройства инженерных</w:t>
      </w:r>
    </w:p>
    <w:p w:rsidR="003239E8" w:rsidRPr="00CF06EC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6E7F15">
        <w:rPr>
          <w:rFonts w:ascii="Arial" w:hAnsi="Arial" w:cs="Arial"/>
          <w:sz w:val="20"/>
          <w:szCs w:val="20"/>
        </w:rPr>
        <w:t>коммуникаций в границах полос отвода автомобильных дорог</w:t>
      </w:r>
      <w:r>
        <w:rPr>
          <w:rFonts w:ascii="Arial" w:hAnsi="Arial" w:cs="Arial"/>
          <w:sz w:val="20"/>
          <w:szCs w:val="20"/>
        </w:rPr>
        <w:t xml:space="preserve">, </w:t>
      </w:r>
      <w:r w:rsidRPr="00CF06EC">
        <w:rPr>
          <w:rFonts w:ascii="Arial" w:hAnsi="Arial" w:cs="Arial"/>
          <w:sz w:val="20"/>
          <w:szCs w:val="20"/>
        </w:rPr>
        <w:t xml:space="preserve">расположенных на территории </w:t>
      </w:r>
      <w:r w:rsidR="00FE3A21">
        <w:rPr>
          <w:rFonts w:ascii="Arial" w:hAnsi="Arial" w:cs="Arial"/>
          <w:sz w:val="20"/>
          <w:szCs w:val="20"/>
        </w:rPr>
        <w:t>Иштанского</w:t>
      </w:r>
      <w:r w:rsidRPr="00CF06EC">
        <w:rPr>
          <w:rFonts w:ascii="Arial" w:hAnsi="Arial" w:cs="Arial"/>
          <w:sz w:val="20"/>
          <w:szCs w:val="20"/>
        </w:rPr>
        <w:t xml:space="preserve"> сельского поселения»</w:t>
      </w: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Главе _____________________________________</w:t>
      </w: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_____________________________________</w:t>
      </w:r>
    </w:p>
    <w:p w:rsidR="003239E8" w:rsidRPr="003239E8" w:rsidRDefault="003239E8" w:rsidP="003239E8">
      <w:pPr>
        <w:pStyle w:val="ConsPlusNonformat"/>
        <w:widowControl/>
        <w:spacing w:line="360" w:lineRule="auto"/>
        <w:ind w:left="4111" w:firstLine="142"/>
        <w:jc w:val="right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keepNext/>
        <w:spacing w:after="0" w:line="240" w:lineRule="auto"/>
        <w:ind w:left="-851" w:right="-283" w:firstLine="142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bCs/>
          <w:sz w:val="24"/>
          <w:szCs w:val="24"/>
          <w:lang w:eastAsia="ru-RU"/>
        </w:rPr>
        <w:t>Заказчик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(наименование юридического лица, объединение юридических лиц без права образования юридического лица,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ФИО (последнее-при наличии) физического лица,  почтовый адрес,  телефон, факс)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14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Прошу согласоватьпроектирование прокладки, переноса или переустройства  (ненужное зачеркнуть) инженерных коммуникаций в границах ,, находящихся в муниципальной собственности, на земельных участках, государственная собственность на которые не разграничена, или находящихся в муниципальной собственности</w:t>
      </w:r>
      <w:r w:rsidRPr="003239E8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3239E8">
        <w:rPr>
          <w:rFonts w:ascii="Arial" w:hAnsi="Arial" w:cs="Arial"/>
          <w:sz w:val="24"/>
          <w:szCs w:val="24"/>
          <w:lang w:eastAsia="ru-RU"/>
        </w:rPr>
        <w:t>по адресу (адресному ориентиру):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(город, микрорайон,  улица  или адресный ориентир)</w:t>
      </w:r>
    </w:p>
    <w:p w:rsidR="003239E8" w:rsidRPr="003239E8" w:rsidRDefault="003239E8" w:rsidP="003239E8">
      <w:pPr>
        <w:spacing w:after="0" w:line="240" w:lineRule="auto"/>
        <w:ind w:left="-284" w:right="-283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для целей: ____________________________________________________________________________________________________________________________________________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(указать причины необходимости прокладки, переноса или переустройства инженерных коммуникаций)</w:t>
      </w:r>
    </w:p>
    <w:p w:rsidR="003239E8" w:rsidRPr="003239E8" w:rsidRDefault="003239E8" w:rsidP="003239E8">
      <w:pPr>
        <w:spacing w:after="0" w:line="240" w:lineRule="auto"/>
        <w:ind w:left="-284" w:right="-283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При этом сообщаю: </w:t>
      </w:r>
    </w:p>
    <w:p w:rsidR="003239E8" w:rsidRPr="003239E8" w:rsidRDefault="003239E8" w:rsidP="003239E8">
      <w:pPr>
        <w:numPr>
          <w:ilvl w:val="0"/>
          <w:numId w:val="3"/>
        </w:numPr>
        <w:spacing w:after="120" w:line="240" w:lineRule="auto"/>
        <w:ind w:left="-284" w:right="-283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Площадь земельного участка под проектирование, кв. м.:  ___________________________________________________________________</w:t>
      </w:r>
    </w:p>
    <w:p w:rsidR="003239E8" w:rsidRPr="003239E8" w:rsidRDefault="003239E8" w:rsidP="003239E8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Технические характеристики инженерных коммуникаций</w:t>
      </w:r>
      <w:r w:rsidRPr="003239E8">
        <w:rPr>
          <w:rFonts w:ascii="Arial" w:hAnsi="Arial" w:cs="Arial"/>
          <w:bCs/>
          <w:sz w:val="24"/>
          <w:szCs w:val="24"/>
          <w:lang w:eastAsia="ru-RU"/>
        </w:rPr>
        <w:t>: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lastRenderedPageBreak/>
        <w:t>Метод планируемого размещения коммуникаций: 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3239E8" w:rsidRPr="003239E8" w:rsidRDefault="003239E8" w:rsidP="003239E8">
      <w:pPr>
        <w:spacing w:after="0" w:line="240" w:lineRule="auto"/>
        <w:ind w:left="-284" w:right="-283"/>
        <w:jc w:val="center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>(указать метод прокладки, переноса или переустройства инженерных коммуникаций)</w:t>
      </w:r>
    </w:p>
    <w:p w:rsidR="003239E8" w:rsidRPr="003239E8" w:rsidRDefault="003239E8" w:rsidP="003239E8">
      <w:pPr>
        <w:spacing w:after="0" w:line="240" w:lineRule="auto"/>
        <w:ind w:left="-284" w:right="-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851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Приложение: </w:t>
      </w: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Способ получения ____ (результат предоставления услуги) (нужное подчеркнуть): </w:t>
      </w: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лично в _______ </w:t>
      </w:r>
      <w:r w:rsidRPr="003239E8">
        <w:rPr>
          <w:rFonts w:ascii="Arial" w:hAnsi="Arial" w:cs="Arial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лично в МФЦ, почтовое отправление по указанному адресу;  </w:t>
      </w:r>
    </w:p>
    <w:p w:rsidR="003239E8" w:rsidRPr="003239E8" w:rsidRDefault="003239E8" w:rsidP="003239E8">
      <w:pPr>
        <w:spacing w:after="0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239E8">
        <w:rPr>
          <w:rFonts w:ascii="Arial" w:hAnsi="Arial" w:cs="Arial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3239E8">
        <w:rPr>
          <w:rFonts w:ascii="Arial" w:hAnsi="Arial" w:cs="Arial"/>
          <w:i/>
          <w:sz w:val="24"/>
          <w:szCs w:val="24"/>
          <w:lang w:eastAsia="ru-RU"/>
        </w:rPr>
        <w:t>(в случае если такая возможность предусмотрена)</w:t>
      </w:r>
      <w:r w:rsidRPr="003239E8">
        <w:rPr>
          <w:rFonts w:ascii="Arial" w:hAnsi="Arial" w:cs="Arial"/>
          <w:sz w:val="24"/>
          <w:szCs w:val="24"/>
          <w:lang w:eastAsia="ru-RU"/>
        </w:rPr>
        <w:t xml:space="preserve">;  </w:t>
      </w:r>
    </w:p>
    <w:p w:rsidR="003239E8" w:rsidRPr="003239E8" w:rsidRDefault="003239E8" w:rsidP="003239E8">
      <w:pPr>
        <w:spacing w:after="0" w:line="240" w:lineRule="auto"/>
        <w:ind w:left="-284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spacing w:after="0" w:line="240" w:lineRule="auto"/>
        <w:ind w:left="-851" w:right="-283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9E8" w:rsidRPr="003239E8" w:rsidRDefault="003239E8" w:rsidP="003239E8">
      <w:pPr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_______________</w:t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  <w:t>__________________</w:t>
      </w:r>
      <w:r w:rsidRPr="003239E8">
        <w:rPr>
          <w:rFonts w:ascii="Arial" w:hAnsi="Arial" w:cs="Arial"/>
          <w:sz w:val="24"/>
          <w:szCs w:val="24"/>
        </w:rPr>
        <w:tab/>
        <w:t>______________________</w:t>
      </w:r>
    </w:p>
    <w:p w:rsidR="003239E8" w:rsidRPr="003239E8" w:rsidRDefault="003239E8" w:rsidP="003239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Дата</w:t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  <w:t>подпись</w:t>
      </w:r>
      <w:r w:rsidRPr="003239E8">
        <w:rPr>
          <w:rFonts w:ascii="Arial" w:hAnsi="Arial" w:cs="Arial"/>
          <w:sz w:val="24"/>
          <w:szCs w:val="24"/>
        </w:rPr>
        <w:tab/>
      </w:r>
      <w:r w:rsidRPr="003239E8">
        <w:rPr>
          <w:rFonts w:ascii="Arial" w:hAnsi="Arial" w:cs="Arial"/>
          <w:sz w:val="24"/>
          <w:szCs w:val="24"/>
        </w:rPr>
        <w:tab/>
        <w:t xml:space="preserve">     расшифровка подписи</w:t>
      </w:r>
    </w:p>
    <w:p w:rsidR="003239E8" w:rsidRPr="003239E8" w:rsidRDefault="003239E8" w:rsidP="003239E8">
      <w:pPr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pacing w:after="0" w:line="360" w:lineRule="auto"/>
        <w:rPr>
          <w:rFonts w:ascii="Arial" w:hAnsi="Arial" w:cs="Arial"/>
          <w:sz w:val="24"/>
          <w:szCs w:val="24"/>
          <w:highlight w:val="yellow"/>
          <w:vertAlign w:val="superscript"/>
        </w:rPr>
      </w:pPr>
    </w:p>
    <w:p w:rsidR="003239E8" w:rsidRPr="003239E8" w:rsidRDefault="003239E8" w:rsidP="003239E8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  <w:sectPr w:rsidR="003239E8" w:rsidRPr="003239E8" w:rsidSect="003239E8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3239E8" w:rsidRPr="003239E8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>«Согласование проектирования прокладки, переноса или переустройства инженерных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коммуникаций в границах полос отвода автомобильных дорог, расположенных на территории </w:t>
      </w:r>
      <w:r w:rsidR="00FE3A21">
        <w:rPr>
          <w:rFonts w:ascii="Arial" w:hAnsi="Arial" w:cs="Arial"/>
          <w:sz w:val="20"/>
          <w:szCs w:val="20"/>
        </w:rPr>
        <w:t>Иштанского</w:t>
      </w:r>
      <w:r w:rsidRPr="003239E8">
        <w:rPr>
          <w:rFonts w:ascii="Arial" w:hAnsi="Arial" w:cs="Arial"/>
          <w:sz w:val="20"/>
          <w:szCs w:val="20"/>
        </w:rPr>
        <w:t xml:space="preserve"> сельского поселения»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keepNext/>
        <w:widowControl w:val="0"/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СОГЛАСИЕ</w:t>
      </w:r>
    </w:p>
    <w:p w:rsidR="003239E8" w:rsidRPr="003239E8" w:rsidRDefault="003239E8" w:rsidP="003239E8">
      <w:pPr>
        <w:keepNext/>
        <w:widowControl w:val="0"/>
        <w:spacing w:before="120" w:after="120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НА  ПРОЕКТИРОВАНИЕ ПРОКЛАДКИ, ПЕРЕНОСА И (ИЛИ) ПЕРЕУСТРОЙСТВО ИНЖЕНЕРНЫХ КОММУНИКАЦИЙ В ГРАНИЦАХ ПОЛОСЫ ОТВОДА </w:t>
      </w:r>
      <w:r w:rsidRPr="003239E8">
        <w:rPr>
          <w:rFonts w:ascii="Arial" w:hAnsi="Arial" w:cs="Arial"/>
          <w:bCs/>
          <w:kern w:val="28"/>
          <w:sz w:val="24"/>
          <w:szCs w:val="24"/>
        </w:rPr>
        <w:t>АВТОМОБИЛЬНЫХ ДОРОГ ОБЩЕГО ПОЛЬЗОВАНИЯ МЕСТНОГО ЗНАЧЕНИЯ</w:t>
      </w:r>
    </w:p>
    <w:p w:rsidR="003239E8" w:rsidRPr="003239E8" w:rsidRDefault="003239E8" w:rsidP="003239E8">
      <w:pPr>
        <w:jc w:val="center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Администрация _____________________________________________ </w:t>
      </w:r>
      <w:r w:rsidRPr="003239E8">
        <w:rPr>
          <w:rFonts w:ascii="Arial" w:hAnsi="Arial" w:cs="Arial"/>
          <w:i/>
          <w:sz w:val="24"/>
          <w:szCs w:val="24"/>
        </w:rPr>
        <w:t xml:space="preserve">(указать наименование муниципального образования) </w:t>
      </w:r>
      <w:r w:rsidRPr="003239E8">
        <w:rPr>
          <w:rFonts w:ascii="Arial" w:hAnsi="Arial" w:cs="Arial"/>
          <w:sz w:val="24"/>
          <w:szCs w:val="24"/>
        </w:rPr>
        <w:t>согласовывает проектирование прокладки, переноса или переустройства инженерных комм</w:t>
      </w:r>
      <w:r>
        <w:rPr>
          <w:rFonts w:ascii="Arial" w:hAnsi="Arial" w:cs="Arial"/>
          <w:sz w:val="24"/>
          <w:szCs w:val="24"/>
        </w:rPr>
        <w:t>уникаций ________________</w:t>
      </w:r>
      <w:r w:rsidRPr="003239E8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3239E8" w:rsidRPr="003239E8" w:rsidRDefault="003239E8" w:rsidP="003239E8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  <w:vertAlign w:val="subscript"/>
        </w:rPr>
      </w:pPr>
      <w:r w:rsidRPr="003239E8">
        <w:rPr>
          <w:rFonts w:ascii="Arial" w:hAnsi="Arial" w:cs="Arial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3239E8" w:rsidRPr="003239E8" w:rsidRDefault="003239E8" w:rsidP="003239E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Расположенных на автомобильной</w:t>
      </w:r>
      <w:r>
        <w:rPr>
          <w:rFonts w:ascii="Arial" w:hAnsi="Arial" w:cs="Arial"/>
          <w:sz w:val="24"/>
          <w:szCs w:val="24"/>
        </w:rPr>
        <w:t xml:space="preserve"> дороге _________________</w:t>
      </w:r>
      <w:r w:rsidRPr="003239E8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:rsidR="003239E8" w:rsidRPr="003239E8" w:rsidRDefault="003239E8" w:rsidP="003239E8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39E8">
        <w:rPr>
          <w:rFonts w:ascii="Arial" w:hAnsi="Arial" w:cs="Arial"/>
          <w:sz w:val="24"/>
          <w:szCs w:val="24"/>
          <w:vertAlign w:val="superscript"/>
        </w:rPr>
        <w:t>(наименование дороги, дорожные указатели)</w:t>
      </w:r>
    </w:p>
    <w:p w:rsidR="003239E8" w:rsidRPr="003239E8" w:rsidRDefault="003239E8" w:rsidP="003239E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Припересечение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</w:t>
      </w:r>
      <w:smartTag w:uri="urn:schemas-microsoft-com:office:smarttags" w:element="metricconverter">
        <w:smartTagPr>
          <w:attr w:name="ProductID" w:val="5,5 м"/>
        </w:smartTagPr>
        <w:r w:rsidRPr="003239E8">
          <w:rPr>
            <w:rFonts w:ascii="Arial" w:hAnsi="Arial" w:cs="Arial"/>
            <w:sz w:val="24"/>
            <w:szCs w:val="24"/>
          </w:rPr>
          <w:t>5,5 м</w:t>
        </w:r>
      </w:smartTag>
      <w:r w:rsidRPr="003239E8">
        <w:rPr>
          <w:rFonts w:ascii="Arial" w:hAnsi="Arial" w:cs="Arial"/>
          <w:sz w:val="24"/>
          <w:szCs w:val="24"/>
        </w:rPr>
        <w:t xml:space="preserve"> (в теплое время года). Возвышение проводов при пересечении с линиями электропередачи должно быть, м, не менее:</w:t>
      </w:r>
    </w:p>
    <w:p w:rsidR="003239E8" w:rsidRPr="003239E8" w:rsidRDefault="003239E8" w:rsidP="003239E8">
      <w:pPr>
        <w:pStyle w:val="22"/>
        <w:spacing w:before="120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6     -   при напряжении до        1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7     -   при напряжении до     110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7,5  -   при напряжении до     150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8     -   при напряжении до     220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8,5  -   при напряжении до     330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9     -   при напряжении до     500 кВ;</w:t>
      </w:r>
    </w:p>
    <w:p w:rsidR="003239E8" w:rsidRPr="003239E8" w:rsidRDefault="003239E8" w:rsidP="003239E8">
      <w:pPr>
        <w:pStyle w:val="22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10   -   при напряжении до     750 кВ.</w:t>
      </w:r>
    </w:p>
    <w:p w:rsidR="003239E8" w:rsidRPr="003239E8" w:rsidRDefault="003239E8" w:rsidP="003239E8">
      <w:pPr>
        <w:pStyle w:val="22"/>
        <w:spacing w:before="120" w:after="120"/>
        <w:ind w:left="644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lastRenderedPageBreak/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Установить,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Установить,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pStyle w:val="22"/>
        <w:ind w:left="567" w:right="-2" w:firstLine="426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для дорог I и II категорий при напряжении до 220 кВ -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 xml:space="preserve"> и при напряжении 330-500 кВ - </w:t>
      </w:r>
      <w:smartTag w:uri="urn:schemas-microsoft-com:office:smarttags" w:element="metricconverter">
        <w:smartTagPr>
          <w:attr w:name="ProductID" w:val="10 м"/>
        </w:smartTagPr>
        <w:r w:rsidRPr="003239E8">
          <w:rPr>
            <w:rFonts w:ascii="Arial" w:hAnsi="Arial" w:cs="Arial"/>
            <w:sz w:val="24"/>
            <w:szCs w:val="24"/>
          </w:rPr>
          <w:t>10 м</w:t>
        </w:r>
      </w:smartTag>
      <w:r w:rsidRPr="003239E8">
        <w:rPr>
          <w:rFonts w:ascii="Arial" w:hAnsi="Arial" w:cs="Arial"/>
          <w:sz w:val="24"/>
          <w:szCs w:val="24"/>
        </w:rPr>
        <w:t>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для дорог остальных категорий при напряжении до 20 кВ - </w:t>
      </w:r>
      <w:smartTag w:uri="urn:schemas-microsoft-com:office:smarttags" w:element="metricconverter">
        <w:smartTagPr>
          <w:attr w:name="ProductID" w:val="1,5 м"/>
        </w:smartTagPr>
        <w:r w:rsidRPr="003239E8">
          <w:rPr>
            <w:rFonts w:ascii="Arial" w:hAnsi="Arial" w:cs="Arial"/>
            <w:sz w:val="24"/>
            <w:szCs w:val="24"/>
          </w:rPr>
          <w:t>1,5 м</w:t>
        </w:r>
      </w:smartTag>
      <w:r w:rsidRPr="003239E8">
        <w:rPr>
          <w:rFonts w:ascii="Arial" w:hAnsi="Arial" w:cs="Arial"/>
          <w:sz w:val="24"/>
          <w:szCs w:val="24"/>
        </w:rPr>
        <w:t xml:space="preserve">, от 35 до 220 кВ - </w:t>
      </w:r>
      <w:smartTag w:uri="urn:schemas-microsoft-com:office:smarttags" w:element="metricconverter">
        <w:smartTagPr>
          <w:attr w:name="ProductID" w:val="2,5 м"/>
        </w:smartTagPr>
        <w:r w:rsidRPr="003239E8">
          <w:rPr>
            <w:rFonts w:ascii="Arial" w:hAnsi="Arial" w:cs="Arial"/>
            <w:sz w:val="24"/>
            <w:szCs w:val="24"/>
          </w:rPr>
          <w:t>2,5 м</w:t>
        </w:r>
      </w:smartTag>
      <w:r w:rsidRPr="003239E8">
        <w:rPr>
          <w:rFonts w:ascii="Arial" w:hAnsi="Arial" w:cs="Arial"/>
          <w:sz w:val="24"/>
          <w:szCs w:val="24"/>
        </w:rPr>
        <w:t xml:space="preserve"> и при 330-500 кВ -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>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б) при параллельном следовании от крайнего провода при не отклоненном положении до бровки земляного полотна при напряжении до 20 кВ - </w:t>
      </w:r>
      <w:smartTag w:uri="urn:schemas-microsoft-com:office:smarttags" w:element="metricconverter">
        <w:smartTagPr>
          <w:attr w:name="ProductID" w:val="2 м"/>
        </w:smartTagPr>
        <w:r w:rsidRPr="003239E8">
          <w:rPr>
            <w:rFonts w:ascii="Arial" w:hAnsi="Arial" w:cs="Arial"/>
            <w:sz w:val="24"/>
            <w:szCs w:val="24"/>
          </w:rPr>
          <w:t>2 м</w:t>
        </w:r>
      </w:smartTag>
      <w:r w:rsidRPr="003239E8">
        <w:rPr>
          <w:rFonts w:ascii="Arial" w:hAnsi="Arial" w:cs="Arial"/>
          <w:sz w:val="24"/>
          <w:szCs w:val="24"/>
        </w:rPr>
        <w:t xml:space="preserve">, 35-100 кВ - </w:t>
      </w:r>
      <w:smartTag w:uri="urn:schemas-microsoft-com:office:smarttags" w:element="metricconverter">
        <w:smartTagPr>
          <w:attr w:name="ProductID" w:val="4 м"/>
        </w:smartTagPr>
        <w:r w:rsidRPr="003239E8">
          <w:rPr>
            <w:rFonts w:ascii="Arial" w:hAnsi="Arial" w:cs="Arial"/>
            <w:sz w:val="24"/>
            <w:szCs w:val="24"/>
          </w:rPr>
          <w:t>4 м</w:t>
        </w:r>
      </w:smartTag>
      <w:r w:rsidRPr="003239E8">
        <w:rPr>
          <w:rFonts w:ascii="Arial" w:hAnsi="Arial" w:cs="Arial"/>
          <w:sz w:val="24"/>
          <w:szCs w:val="24"/>
        </w:rPr>
        <w:t xml:space="preserve">, 150 кВ - </w:t>
      </w:r>
      <w:smartTag w:uri="urn:schemas-microsoft-com:office:smarttags" w:element="metricconverter">
        <w:smartTagPr>
          <w:attr w:name="ProductID" w:val="5 м"/>
        </w:smartTagPr>
        <w:r w:rsidRPr="003239E8">
          <w:rPr>
            <w:rFonts w:ascii="Arial" w:hAnsi="Arial" w:cs="Arial"/>
            <w:sz w:val="24"/>
            <w:szCs w:val="24"/>
          </w:rPr>
          <w:t>5 м</w:t>
        </w:r>
      </w:smartTag>
      <w:r w:rsidRPr="003239E8">
        <w:rPr>
          <w:rFonts w:ascii="Arial" w:hAnsi="Arial" w:cs="Arial"/>
          <w:sz w:val="24"/>
          <w:szCs w:val="24"/>
        </w:rPr>
        <w:t xml:space="preserve">, 220 кВ - </w:t>
      </w:r>
      <w:smartTag w:uri="urn:schemas-microsoft-com:office:smarttags" w:element="metricconverter">
        <w:smartTagPr>
          <w:attr w:name="ProductID" w:val="6 м"/>
        </w:smartTagPr>
        <w:r w:rsidRPr="003239E8">
          <w:rPr>
            <w:rFonts w:ascii="Arial" w:hAnsi="Arial" w:cs="Arial"/>
            <w:sz w:val="24"/>
            <w:szCs w:val="24"/>
          </w:rPr>
          <w:t>6 м</w:t>
        </w:r>
      </w:smartTag>
      <w:r w:rsidRPr="003239E8">
        <w:rPr>
          <w:rFonts w:ascii="Arial" w:hAnsi="Arial" w:cs="Arial"/>
          <w:sz w:val="24"/>
          <w:szCs w:val="24"/>
        </w:rPr>
        <w:t xml:space="preserve">, 330 кВ - </w:t>
      </w:r>
      <w:smartTag w:uri="urn:schemas-microsoft-com:office:smarttags" w:element="metricconverter">
        <w:smartTagPr>
          <w:attr w:name="ProductID" w:val="8 м"/>
        </w:smartTagPr>
        <w:r w:rsidRPr="003239E8">
          <w:rPr>
            <w:rFonts w:ascii="Arial" w:hAnsi="Arial" w:cs="Arial"/>
            <w:sz w:val="24"/>
            <w:szCs w:val="24"/>
          </w:rPr>
          <w:t>8 м</w:t>
        </w:r>
      </w:smartTag>
      <w:r w:rsidRPr="003239E8">
        <w:rPr>
          <w:rFonts w:ascii="Arial" w:hAnsi="Arial" w:cs="Arial"/>
          <w:sz w:val="24"/>
          <w:szCs w:val="24"/>
        </w:rPr>
        <w:t xml:space="preserve"> и 500 кВ - </w:t>
      </w:r>
      <w:smartTag w:uri="urn:schemas-microsoft-com:office:smarttags" w:element="metricconverter">
        <w:smartTagPr>
          <w:attr w:name="ProductID" w:val="10 м"/>
        </w:smartTagPr>
        <w:r w:rsidRPr="003239E8">
          <w:rPr>
            <w:rFonts w:ascii="Arial" w:hAnsi="Arial" w:cs="Arial"/>
            <w:sz w:val="24"/>
            <w:szCs w:val="24"/>
          </w:rPr>
          <w:t>10 м</w:t>
        </w:r>
      </w:smartTag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pStyle w:val="2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3239E8" w:rsidRPr="003239E8" w:rsidRDefault="003239E8" w:rsidP="003239E8">
      <w:pPr>
        <w:pStyle w:val="22"/>
        <w:ind w:left="567" w:right="-2" w:firstLine="426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3239E8" w:rsidRPr="003239E8" w:rsidRDefault="003239E8" w:rsidP="003239E8">
      <w:pPr>
        <w:pStyle w:val="22"/>
        <w:spacing w:before="120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10   -   при напряжении до      20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15   -   при напряжении до      35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20   -   при напряжении до    110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25   -   при напряжении до    150, 220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30   -   при напряжении до    330, 500 </w:t>
      </w:r>
      <w:r w:rsidRPr="003239E8">
        <w:rPr>
          <w:rFonts w:ascii="Arial" w:hAnsi="Arial" w:cs="Arial"/>
          <w:sz w:val="24"/>
          <w:szCs w:val="24"/>
          <w:u w:val="single"/>
          <w:vertAlign w:val="superscript"/>
        </w:rPr>
        <w:t>+</w:t>
      </w:r>
      <w:r w:rsidRPr="003239E8">
        <w:rPr>
          <w:rFonts w:ascii="Arial" w:hAnsi="Arial" w:cs="Arial"/>
          <w:sz w:val="24"/>
          <w:szCs w:val="24"/>
        </w:rPr>
        <w:t xml:space="preserve"> 400 кВ;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40   -   при напряжении до    750, </w:t>
      </w:r>
      <w:r w:rsidRPr="003239E8">
        <w:rPr>
          <w:rFonts w:ascii="Arial" w:hAnsi="Arial" w:cs="Arial"/>
          <w:sz w:val="24"/>
          <w:szCs w:val="24"/>
          <w:u w:val="single"/>
          <w:vertAlign w:val="superscript"/>
        </w:rPr>
        <w:t>+</w:t>
      </w:r>
      <w:r w:rsidRPr="003239E8">
        <w:rPr>
          <w:rFonts w:ascii="Arial" w:hAnsi="Arial" w:cs="Arial"/>
          <w:sz w:val="24"/>
          <w:szCs w:val="24"/>
        </w:rPr>
        <w:t xml:space="preserve"> 750 кВ;</w:t>
      </w:r>
    </w:p>
    <w:p w:rsidR="003239E8" w:rsidRPr="003239E8" w:rsidRDefault="003239E8" w:rsidP="003239E8">
      <w:pPr>
        <w:pStyle w:val="22"/>
        <w:spacing w:after="120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55   -   при напряжении до    1150 кВ.</w:t>
      </w:r>
    </w:p>
    <w:p w:rsidR="003239E8" w:rsidRPr="003239E8" w:rsidRDefault="003239E8" w:rsidP="003239E8">
      <w:pPr>
        <w:pStyle w:val="22"/>
        <w:ind w:left="567" w:right="-2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</w:t>
      </w:r>
      <w:smartTag w:uri="urn:schemas-microsoft-com:office:smarttags" w:element="metricconverter">
        <w:smartTagPr>
          <w:attr w:name="ProductID" w:val="1 м"/>
        </w:smartTagPr>
        <w:r w:rsidRPr="003239E8">
          <w:rPr>
            <w:rFonts w:ascii="Arial" w:hAnsi="Arial" w:cs="Arial"/>
            <w:sz w:val="24"/>
            <w:szCs w:val="24"/>
          </w:rPr>
          <w:t>1 м</w:t>
        </w:r>
      </w:smartTag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pStyle w:val="HTML"/>
        <w:tabs>
          <w:tab w:val="clear" w:pos="9160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(должностное лицо)                                        подпись                                             Ф.И.О.(последнее-при наличии)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«Согласование проектирования прокладки, переноса или переустройства инженерных 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outlineLvl w:val="2"/>
        <w:rPr>
          <w:rFonts w:ascii="Arial" w:hAnsi="Arial" w:cs="Arial"/>
          <w:sz w:val="20"/>
          <w:szCs w:val="20"/>
        </w:rPr>
      </w:pPr>
      <w:r w:rsidRPr="003239E8">
        <w:rPr>
          <w:rFonts w:ascii="Arial" w:hAnsi="Arial" w:cs="Arial"/>
          <w:sz w:val="20"/>
          <w:szCs w:val="20"/>
        </w:rPr>
        <w:t xml:space="preserve">коммуникаций в границах полос отвода автомобильных дорог, расположенных на территории </w:t>
      </w:r>
      <w:r w:rsidR="00FE3A21">
        <w:rPr>
          <w:rFonts w:ascii="Arial" w:hAnsi="Arial" w:cs="Arial"/>
          <w:sz w:val="20"/>
          <w:szCs w:val="20"/>
        </w:rPr>
        <w:t>Иштанского</w:t>
      </w:r>
      <w:r w:rsidRPr="003239E8">
        <w:rPr>
          <w:rFonts w:ascii="Arial" w:hAnsi="Arial" w:cs="Arial"/>
          <w:sz w:val="20"/>
          <w:szCs w:val="20"/>
        </w:rPr>
        <w:t xml:space="preserve"> сельского поселения»</w:t>
      </w:r>
    </w:p>
    <w:p w:rsidR="003239E8" w:rsidRP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239E8" w:rsidRPr="003239E8" w:rsidRDefault="003239E8" w:rsidP="003239E8">
      <w:pPr>
        <w:shd w:val="clear" w:color="auto" w:fill="FFFFFF"/>
        <w:suppressAutoHyphens/>
        <w:jc w:val="center"/>
        <w:rPr>
          <w:rFonts w:ascii="Arial" w:hAnsi="Arial" w:cs="Arial"/>
          <w:color w:val="000000"/>
          <w:sz w:val="24"/>
          <w:szCs w:val="24"/>
        </w:rPr>
      </w:pPr>
      <w:r w:rsidRPr="003239E8">
        <w:rPr>
          <w:rFonts w:ascii="Arial" w:hAnsi="Arial" w:cs="Arial"/>
          <w:bCs/>
          <w:sz w:val="24"/>
          <w:szCs w:val="24"/>
        </w:rPr>
        <w:t>УВЕДОМЛЕНИЕ</w:t>
      </w:r>
      <w:r w:rsidRPr="003239E8">
        <w:rPr>
          <w:rFonts w:ascii="Arial" w:hAnsi="Arial" w:cs="Arial"/>
          <w:bCs/>
          <w:sz w:val="24"/>
          <w:szCs w:val="24"/>
        </w:rPr>
        <w:br/>
      </w:r>
      <w:r w:rsidRPr="003239E8">
        <w:rPr>
          <w:rFonts w:ascii="Arial" w:hAnsi="Arial" w:cs="Arial"/>
          <w:sz w:val="24"/>
          <w:szCs w:val="24"/>
        </w:rPr>
        <w:t xml:space="preserve">об отказе в выдаче согласия на проектирование </w:t>
      </w:r>
      <w:r w:rsidRPr="003239E8">
        <w:rPr>
          <w:rFonts w:ascii="Arial" w:hAnsi="Arial" w:cs="Arial"/>
          <w:color w:val="000000"/>
          <w:sz w:val="24"/>
          <w:szCs w:val="24"/>
        </w:rPr>
        <w:t>прокладки, переноса или переустройства инженерных коммуникаций в границах полосы автомобильных дорог,</w:t>
      </w:r>
      <w:r w:rsidRPr="003239E8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r w:rsidR="00FE3A21">
        <w:rPr>
          <w:rFonts w:ascii="Arial" w:hAnsi="Arial" w:cs="Arial"/>
          <w:sz w:val="24"/>
          <w:szCs w:val="24"/>
        </w:rPr>
        <w:t>Иштанского</w:t>
      </w:r>
      <w:r w:rsidRPr="003239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Администрация ________________________________ </w:t>
      </w:r>
      <w:r w:rsidRPr="003239E8">
        <w:rPr>
          <w:rFonts w:ascii="Arial" w:hAnsi="Arial" w:cs="Arial"/>
          <w:i/>
          <w:sz w:val="24"/>
          <w:szCs w:val="24"/>
        </w:rPr>
        <w:t>(указать наименование муниципального образования)</w:t>
      </w:r>
      <w:r w:rsidRPr="003239E8">
        <w:rPr>
          <w:rFonts w:ascii="Arial" w:hAnsi="Arial" w:cs="Arial"/>
          <w:sz w:val="24"/>
          <w:szCs w:val="24"/>
        </w:rPr>
        <w:t xml:space="preserve"> уведомляет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i/>
          <w:sz w:val="24"/>
          <w:szCs w:val="24"/>
        </w:rPr>
        <w:t>(ФИО(последнее- при наличии)  гражданина,  полное наименование организации,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i/>
          <w:sz w:val="24"/>
          <w:szCs w:val="24"/>
        </w:rPr>
        <w:t>ИНН/КПП, ЕГРН, юридический адрес,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39E8">
        <w:rPr>
          <w:rFonts w:ascii="Arial" w:hAnsi="Arial" w:cs="Arial"/>
          <w:i/>
          <w:sz w:val="24"/>
          <w:szCs w:val="24"/>
        </w:rPr>
        <w:t>Ф.И.О.(последнее-при наличии)  индивидуального предпринимателя, ИНН, ЕГРНИП, адрес места жительства)</w:t>
      </w: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об отказе в выдаче согласия на </w:t>
      </w:r>
      <w:r w:rsidRPr="003239E8">
        <w:rPr>
          <w:rFonts w:ascii="Arial" w:hAnsi="Arial" w:cs="Arial"/>
          <w:sz w:val="24"/>
          <w:szCs w:val="24"/>
          <w:u w:val="single"/>
        </w:rPr>
        <w:t xml:space="preserve">проектирование прокладки, переноса или переустройство, </w:t>
      </w:r>
    </w:p>
    <w:p w:rsidR="003239E8" w:rsidRPr="003239E8" w:rsidRDefault="003239E8" w:rsidP="003239E8">
      <w:pP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239E8">
        <w:rPr>
          <w:rFonts w:ascii="Arial" w:hAnsi="Arial" w:cs="Arial"/>
          <w:i/>
          <w:sz w:val="24"/>
          <w:szCs w:val="24"/>
        </w:rPr>
        <w:t xml:space="preserve">                                                                (ненужное зачеркнуть)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инженерных коммуникаций </w:t>
      </w:r>
      <w:r w:rsidRPr="003239E8">
        <w:rPr>
          <w:rFonts w:ascii="Arial" w:hAnsi="Arial" w:cs="Arial"/>
          <w:color w:val="000000"/>
          <w:sz w:val="24"/>
          <w:szCs w:val="24"/>
        </w:rPr>
        <w:t>в границах полосы автомобильных дорог местного значения</w:t>
      </w:r>
      <w:r w:rsidRPr="003239E8">
        <w:rPr>
          <w:rFonts w:ascii="Arial" w:hAnsi="Arial" w:cs="Arial"/>
          <w:sz w:val="24"/>
          <w:szCs w:val="24"/>
        </w:rPr>
        <w:t>.</w:t>
      </w: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Причина отказа:  </w:t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</w:p>
    <w:p w:rsidR="003239E8" w:rsidRPr="003239E8" w:rsidRDefault="003239E8" w:rsidP="003239E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Специалист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</w:rPr>
        <w:t xml:space="preserve">администрации     </w:t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                             (Ф.И.О.) (последнее-при наличии)                        подпись                                                 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Уведомление получил: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  <w:r w:rsidRPr="003239E8">
        <w:rPr>
          <w:rFonts w:ascii="Arial" w:hAnsi="Arial" w:cs="Arial"/>
          <w:sz w:val="24"/>
          <w:szCs w:val="24"/>
          <w:u w:val="single"/>
        </w:rPr>
        <w:tab/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(Ф.И.О.(последнее- при наличии)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 руководителя организации,                                       (подпись)                                   (дата получения)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полное наименование организации 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 xml:space="preserve">(Ф.И.О. (последнее-при наличии) физического лица 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либо Ф.И.О.(последнее- при наличии) ее (его) представителя)</w:t>
      </w:r>
    </w:p>
    <w:p w:rsidR="003239E8" w:rsidRPr="003239E8" w:rsidRDefault="003239E8" w:rsidP="003239E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9E8">
        <w:rPr>
          <w:rFonts w:ascii="Arial" w:hAnsi="Arial" w:cs="Arial"/>
          <w:sz w:val="24"/>
          <w:szCs w:val="24"/>
        </w:rPr>
        <w:t>Исполнитель:</w:t>
      </w: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32"/>
        <w:gridCol w:w="240"/>
        <w:gridCol w:w="2606"/>
      </w:tblGrid>
      <w:tr w:rsidR="003239E8" w:rsidRPr="003239E8" w:rsidTr="007306A3">
        <w:tc>
          <w:tcPr>
            <w:tcW w:w="6832" w:type="dxa"/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ind w:right="-4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9E8">
              <w:rPr>
                <w:rFonts w:ascii="Arial" w:hAnsi="Arial" w:cs="Arial"/>
                <w:sz w:val="24"/>
                <w:szCs w:val="24"/>
              </w:rPr>
              <w:t>Ф.И.О (последнее- при наличии) (последнее- при наличии)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9E8" w:rsidRPr="003239E8" w:rsidTr="007306A3">
        <w:tc>
          <w:tcPr>
            <w:tcW w:w="7072" w:type="dxa"/>
            <w:gridSpan w:val="2"/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9E8">
              <w:rPr>
                <w:rFonts w:ascii="Arial" w:hAnsi="Arial" w:cs="Arial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9E8" w:rsidRPr="003239E8" w:rsidRDefault="003239E8" w:rsidP="007306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9E8" w:rsidRPr="002366E9" w:rsidRDefault="003239E8" w:rsidP="003239E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239E8" w:rsidRPr="002366E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firstLine="4253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66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ЛОК-СХЕМА </w:t>
      </w: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66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39E8" w:rsidRDefault="003239E8" w:rsidP="0032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239E8" w:rsidRPr="002366E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object w:dxaOrig="802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pt;height:542.5pt" o:ole="">
            <v:imagedata r:id="rId13" o:title=""/>
          </v:shape>
          <o:OLEObject Type="Embed" ProgID="Visio.Drawing.11" ShapeID="_x0000_i1025" DrawAspect="Content" ObjectID="_1613979672" r:id="rId14"/>
        </w:object>
      </w:r>
    </w:p>
    <w:p w:rsidR="003239E8" w:rsidRPr="002366E9" w:rsidRDefault="003239E8" w:rsidP="003239E8">
      <w:pPr>
        <w:widowControl w:val="0"/>
        <w:autoSpaceDE w:val="0"/>
        <w:autoSpaceDN w:val="0"/>
        <w:adjustRightInd w:val="0"/>
        <w:spacing w:after="0" w:line="360" w:lineRule="auto"/>
        <w:ind w:left="4253"/>
        <w:outlineLvl w:val="2"/>
        <w:rPr>
          <w:rFonts w:ascii="Times New Roman" w:hAnsi="Times New Roman"/>
          <w:sz w:val="24"/>
          <w:szCs w:val="28"/>
        </w:rPr>
      </w:pPr>
    </w:p>
    <w:p w:rsidR="004F3734" w:rsidRPr="002366E9" w:rsidRDefault="004F373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4F3734" w:rsidRPr="002366E9" w:rsidSect="00F840E3">
      <w:footerReference w:type="even" r:id="rId15"/>
      <w:footerReference w:type="default" r:id="rId16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69" w:rsidRDefault="00666C69">
      <w:pPr>
        <w:spacing w:after="0" w:line="240" w:lineRule="auto"/>
      </w:pPr>
      <w:r>
        <w:separator/>
      </w:r>
    </w:p>
  </w:endnote>
  <w:endnote w:type="continuationSeparator" w:id="1">
    <w:p w:rsidR="00666C69" w:rsidRDefault="0066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C64C7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06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06A3" w:rsidRDefault="007306A3" w:rsidP="008F332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C64C7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06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71941">
      <w:rPr>
        <w:rStyle w:val="ad"/>
        <w:noProof/>
      </w:rPr>
      <w:t>3</w:t>
    </w:r>
    <w:r>
      <w:rPr>
        <w:rStyle w:val="ad"/>
      </w:rPr>
      <w:fldChar w:fldCharType="end"/>
    </w:r>
  </w:p>
  <w:p w:rsidR="007306A3" w:rsidRDefault="007306A3" w:rsidP="008F3321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C64C7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306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06A3" w:rsidRDefault="007306A3" w:rsidP="008F3321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A3" w:rsidRDefault="007306A3" w:rsidP="008F332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69" w:rsidRDefault="00666C69">
      <w:pPr>
        <w:spacing w:after="0" w:line="240" w:lineRule="auto"/>
      </w:pPr>
      <w:r>
        <w:separator/>
      </w:r>
    </w:p>
  </w:footnote>
  <w:footnote w:type="continuationSeparator" w:id="1">
    <w:p w:rsidR="00666C69" w:rsidRDefault="0066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1C0"/>
    <w:multiLevelType w:val="hybridMultilevel"/>
    <w:tmpl w:val="904E9F2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FC73EB2"/>
    <w:multiLevelType w:val="hybridMultilevel"/>
    <w:tmpl w:val="DCE82FE2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A9F5142"/>
    <w:multiLevelType w:val="multilevel"/>
    <w:tmpl w:val="2386110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40F77D9A"/>
    <w:multiLevelType w:val="hybridMultilevel"/>
    <w:tmpl w:val="978E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34C9"/>
    <w:multiLevelType w:val="hybridMultilevel"/>
    <w:tmpl w:val="82A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12D7582"/>
    <w:multiLevelType w:val="hybridMultilevel"/>
    <w:tmpl w:val="5C802FD6"/>
    <w:lvl w:ilvl="0" w:tplc="0366C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8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6A550CE"/>
    <w:multiLevelType w:val="hybridMultilevel"/>
    <w:tmpl w:val="DCB801E2"/>
    <w:lvl w:ilvl="0" w:tplc="80DCEA3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567B4"/>
    <w:multiLevelType w:val="hybridMultilevel"/>
    <w:tmpl w:val="575CE86E"/>
    <w:lvl w:ilvl="0" w:tplc="0419000F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cs="Times New Roman"/>
      </w:rPr>
    </w:lvl>
  </w:abstractNum>
  <w:abstractNum w:abstractNumId="11">
    <w:nsid w:val="74DA1963"/>
    <w:multiLevelType w:val="hybridMultilevel"/>
    <w:tmpl w:val="072C6646"/>
    <w:lvl w:ilvl="0" w:tplc="0366CF66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12">
    <w:nsid w:val="774B40DB"/>
    <w:multiLevelType w:val="hybridMultilevel"/>
    <w:tmpl w:val="F46EB140"/>
    <w:lvl w:ilvl="0" w:tplc="04190013">
      <w:start w:val="1"/>
      <w:numFmt w:val="upperRoman"/>
      <w:lvlText w:val="%1."/>
      <w:lvlJc w:val="right"/>
      <w:pPr>
        <w:tabs>
          <w:tab w:val="num" w:pos="3409"/>
        </w:tabs>
        <w:ind w:left="3409" w:hanging="18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 w:hint="default"/>
        <w:i w:val="0"/>
      </w:rPr>
    </w:lvl>
    <w:lvl w:ilvl="2" w:tplc="6276D900">
      <w:start w:val="1"/>
      <w:numFmt w:val="decimal"/>
      <w:lvlText w:val="%3)"/>
      <w:lvlJc w:val="left"/>
      <w:pPr>
        <w:ind w:left="4905" w:hanging="4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05"/>
    <w:rsid w:val="00023889"/>
    <w:rsid w:val="00036C19"/>
    <w:rsid w:val="000375E0"/>
    <w:rsid w:val="0004136D"/>
    <w:rsid w:val="000445CA"/>
    <w:rsid w:val="00045418"/>
    <w:rsid w:val="0005315F"/>
    <w:rsid w:val="000539CD"/>
    <w:rsid w:val="00057736"/>
    <w:rsid w:val="00071471"/>
    <w:rsid w:val="0008306E"/>
    <w:rsid w:val="00083539"/>
    <w:rsid w:val="00084427"/>
    <w:rsid w:val="0009330E"/>
    <w:rsid w:val="000A464E"/>
    <w:rsid w:val="000B2F57"/>
    <w:rsid w:val="000B365D"/>
    <w:rsid w:val="000B3BFD"/>
    <w:rsid w:val="000B3C76"/>
    <w:rsid w:val="000C193F"/>
    <w:rsid w:val="000C1D91"/>
    <w:rsid w:val="000C367E"/>
    <w:rsid w:val="000C47B9"/>
    <w:rsid w:val="000D0A92"/>
    <w:rsid w:val="000D61E4"/>
    <w:rsid w:val="000E2C90"/>
    <w:rsid w:val="000F5FD7"/>
    <w:rsid w:val="0011219C"/>
    <w:rsid w:val="00115327"/>
    <w:rsid w:val="00116128"/>
    <w:rsid w:val="00132771"/>
    <w:rsid w:val="00145C70"/>
    <w:rsid w:val="00152752"/>
    <w:rsid w:val="00153124"/>
    <w:rsid w:val="0015685B"/>
    <w:rsid w:val="001616FF"/>
    <w:rsid w:val="00161F18"/>
    <w:rsid w:val="00166CC7"/>
    <w:rsid w:val="0017702E"/>
    <w:rsid w:val="00184F29"/>
    <w:rsid w:val="001A1CCB"/>
    <w:rsid w:val="001A4634"/>
    <w:rsid w:val="001A6E26"/>
    <w:rsid w:val="001B16F9"/>
    <w:rsid w:val="001B6462"/>
    <w:rsid w:val="001B7DC4"/>
    <w:rsid w:val="001C16E5"/>
    <w:rsid w:val="001C2C26"/>
    <w:rsid w:val="001D2F2A"/>
    <w:rsid w:val="001D5227"/>
    <w:rsid w:val="001E0B57"/>
    <w:rsid w:val="001E6E26"/>
    <w:rsid w:val="002065E5"/>
    <w:rsid w:val="00212F6E"/>
    <w:rsid w:val="00221C36"/>
    <w:rsid w:val="002240B3"/>
    <w:rsid w:val="002344EA"/>
    <w:rsid w:val="002363A5"/>
    <w:rsid w:val="002366E9"/>
    <w:rsid w:val="002406F1"/>
    <w:rsid w:val="0025696F"/>
    <w:rsid w:val="00263F6F"/>
    <w:rsid w:val="002717D8"/>
    <w:rsid w:val="00280BDF"/>
    <w:rsid w:val="002A1169"/>
    <w:rsid w:val="002A2F4D"/>
    <w:rsid w:val="002A53E8"/>
    <w:rsid w:val="002B6E01"/>
    <w:rsid w:val="002B7038"/>
    <w:rsid w:val="002C2DAB"/>
    <w:rsid w:val="002C49CB"/>
    <w:rsid w:val="002C5437"/>
    <w:rsid w:val="002D0BAC"/>
    <w:rsid w:val="002D46CB"/>
    <w:rsid w:val="002E396B"/>
    <w:rsid w:val="002E74EB"/>
    <w:rsid w:val="0030423D"/>
    <w:rsid w:val="003239E8"/>
    <w:rsid w:val="00341019"/>
    <w:rsid w:val="00354993"/>
    <w:rsid w:val="00362DE9"/>
    <w:rsid w:val="00367A24"/>
    <w:rsid w:val="003704D9"/>
    <w:rsid w:val="00370A09"/>
    <w:rsid w:val="00372BE9"/>
    <w:rsid w:val="0038165A"/>
    <w:rsid w:val="00386B0E"/>
    <w:rsid w:val="00396438"/>
    <w:rsid w:val="003A6CD3"/>
    <w:rsid w:val="003B6B74"/>
    <w:rsid w:val="003B7B57"/>
    <w:rsid w:val="003C1100"/>
    <w:rsid w:val="003D3B16"/>
    <w:rsid w:val="003E04AF"/>
    <w:rsid w:val="003E0747"/>
    <w:rsid w:val="003E2054"/>
    <w:rsid w:val="003E2B95"/>
    <w:rsid w:val="003E6037"/>
    <w:rsid w:val="003E78C3"/>
    <w:rsid w:val="00400215"/>
    <w:rsid w:val="00405C0E"/>
    <w:rsid w:val="004111D5"/>
    <w:rsid w:val="00411364"/>
    <w:rsid w:val="00423B27"/>
    <w:rsid w:val="00427E41"/>
    <w:rsid w:val="00430C4E"/>
    <w:rsid w:val="0043530C"/>
    <w:rsid w:val="00437E8A"/>
    <w:rsid w:val="00441146"/>
    <w:rsid w:val="00441AAF"/>
    <w:rsid w:val="00446820"/>
    <w:rsid w:val="00456A2C"/>
    <w:rsid w:val="00464118"/>
    <w:rsid w:val="0046735E"/>
    <w:rsid w:val="00472369"/>
    <w:rsid w:val="004726D8"/>
    <w:rsid w:val="00472EFB"/>
    <w:rsid w:val="00483C48"/>
    <w:rsid w:val="0049052E"/>
    <w:rsid w:val="004966E9"/>
    <w:rsid w:val="004A0A2D"/>
    <w:rsid w:val="004A12A7"/>
    <w:rsid w:val="004B2D19"/>
    <w:rsid w:val="004B4355"/>
    <w:rsid w:val="004C0791"/>
    <w:rsid w:val="004C4A1A"/>
    <w:rsid w:val="004D13C5"/>
    <w:rsid w:val="004D367F"/>
    <w:rsid w:val="004D6734"/>
    <w:rsid w:val="004D7579"/>
    <w:rsid w:val="004E3BEB"/>
    <w:rsid w:val="004E4209"/>
    <w:rsid w:val="004F1033"/>
    <w:rsid w:val="004F3734"/>
    <w:rsid w:val="004F4EB0"/>
    <w:rsid w:val="004F7ACC"/>
    <w:rsid w:val="005069E8"/>
    <w:rsid w:val="00511B77"/>
    <w:rsid w:val="00512377"/>
    <w:rsid w:val="005149C3"/>
    <w:rsid w:val="005310F7"/>
    <w:rsid w:val="0053617D"/>
    <w:rsid w:val="00541FF6"/>
    <w:rsid w:val="00557EC8"/>
    <w:rsid w:val="00566261"/>
    <w:rsid w:val="00573AF1"/>
    <w:rsid w:val="00575C2C"/>
    <w:rsid w:val="00576BBB"/>
    <w:rsid w:val="005777C7"/>
    <w:rsid w:val="00587A2B"/>
    <w:rsid w:val="00590CE6"/>
    <w:rsid w:val="00595E2A"/>
    <w:rsid w:val="00597877"/>
    <w:rsid w:val="005A06A3"/>
    <w:rsid w:val="005A493E"/>
    <w:rsid w:val="005C0ADA"/>
    <w:rsid w:val="005C2A67"/>
    <w:rsid w:val="005C5CED"/>
    <w:rsid w:val="005E4480"/>
    <w:rsid w:val="005F2F7A"/>
    <w:rsid w:val="005F3054"/>
    <w:rsid w:val="005F36E1"/>
    <w:rsid w:val="005F5487"/>
    <w:rsid w:val="005F6CE8"/>
    <w:rsid w:val="005F6E87"/>
    <w:rsid w:val="005F7EFD"/>
    <w:rsid w:val="00607D75"/>
    <w:rsid w:val="00613814"/>
    <w:rsid w:val="006145D5"/>
    <w:rsid w:val="0061585E"/>
    <w:rsid w:val="0063025B"/>
    <w:rsid w:val="00632E05"/>
    <w:rsid w:val="00642D54"/>
    <w:rsid w:val="006523EB"/>
    <w:rsid w:val="006525A3"/>
    <w:rsid w:val="00666C69"/>
    <w:rsid w:val="0066782E"/>
    <w:rsid w:val="00684545"/>
    <w:rsid w:val="00684D05"/>
    <w:rsid w:val="00686438"/>
    <w:rsid w:val="006A1FA3"/>
    <w:rsid w:val="006C4F1F"/>
    <w:rsid w:val="006F6611"/>
    <w:rsid w:val="007044EE"/>
    <w:rsid w:val="00707C6B"/>
    <w:rsid w:val="0071751D"/>
    <w:rsid w:val="0072368A"/>
    <w:rsid w:val="007306A3"/>
    <w:rsid w:val="00741D20"/>
    <w:rsid w:val="00742B35"/>
    <w:rsid w:val="00743B70"/>
    <w:rsid w:val="0074707E"/>
    <w:rsid w:val="00755122"/>
    <w:rsid w:val="00762C35"/>
    <w:rsid w:val="00764AFE"/>
    <w:rsid w:val="00767CBE"/>
    <w:rsid w:val="00771D76"/>
    <w:rsid w:val="0077677A"/>
    <w:rsid w:val="00780338"/>
    <w:rsid w:val="0078363B"/>
    <w:rsid w:val="0079282D"/>
    <w:rsid w:val="00797A8B"/>
    <w:rsid w:val="007A3D46"/>
    <w:rsid w:val="007B13D3"/>
    <w:rsid w:val="007B369A"/>
    <w:rsid w:val="007C1B5B"/>
    <w:rsid w:val="007C1D35"/>
    <w:rsid w:val="007C1D3A"/>
    <w:rsid w:val="007C2864"/>
    <w:rsid w:val="007C5D25"/>
    <w:rsid w:val="007D693B"/>
    <w:rsid w:val="007D6FF9"/>
    <w:rsid w:val="007E6683"/>
    <w:rsid w:val="007E7AE9"/>
    <w:rsid w:val="007F1FEE"/>
    <w:rsid w:val="007F2B51"/>
    <w:rsid w:val="007F4E35"/>
    <w:rsid w:val="007F6962"/>
    <w:rsid w:val="00815647"/>
    <w:rsid w:val="008171A4"/>
    <w:rsid w:val="00817D32"/>
    <w:rsid w:val="00824A42"/>
    <w:rsid w:val="0084283D"/>
    <w:rsid w:val="0084395A"/>
    <w:rsid w:val="008500C3"/>
    <w:rsid w:val="00855F5B"/>
    <w:rsid w:val="00861A91"/>
    <w:rsid w:val="0086291D"/>
    <w:rsid w:val="0086369F"/>
    <w:rsid w:val="00891691"/>
    <w:rsid w:val="00893CFB"/>
    <w:rsid w:val="008954B5"/>
    <w:rsid w:val="00897824"/>
    <w:rsid w:val="008A6112"/>
    <w:rsid w:val="008B3607"/>
    <w:rsid w:val="008B59E9"/>
    <w:rsid w:val="008C5FF8"/>
    <w:rsid w:val="008D6FF2"/>
    <w:rsid w:val="008E67D6"/>
    <w:rsid w:val="008F0D08"/>
    <w:rsid w:val="008F0DEC"/>
    <w:rsid w:val="008F3321"/>
    <w:rsid w:val="008F6B58"/>
    <w:rsid w:val="009131F4"/>
    <w:rsid w:val="00915732"/>
    <w:rsid w:val="0091597E"/>
    <w:rsid w:val="009176E3"/>
    <w:rsid w:val="009244ED"/>
    <w:rsid w:val="0092506B"/>
    <w:rsid w:val="00930EBF"/>
    <w:rsid w:val="009312FB"/>
    <w:rsid w:val="00937F2B"/>
    <w:rsid w:val="0094322E"/>
    <w:rsid w:val="00954D87"/>
    <w:rsid w:val="00964961"/>
    <w:rsid w:val="00971941"/>
    <w:rsid w:val="00975814"/>
    <w:rsid w:val="00980406"/>
    <w:rsid w:val="00993CD5"/>
    <w:rsid w:val="009B22CC"/>
    <w:rsid w:val="009B36AB"/>
    <w:rsid w:val="009B5AAB"/>
    <w:rsid w:val="009C4043"/>
    <w:rsid w:val="009D0DE8"/>
    <w:rsid w:val="009D405E"/>
    <w:rsid w:val="009E2F9B"/>
    <w:rsid w:val="009E2FD3"/>
    <w:rsid w:val="009E3709"/>
    <w:rsid w:val="009F61F1"/>
    <w:rsid w:val="00A003B3"/>
    <w:rsid w:val="00A02509"/>
    <w:rsid w:val="00A04716"/>
    <w:rsid w:val="00A20112"/>
    <w:rsid w:val="00A21018"/>
    <w:rsid w:val="00A25BD6"/>
    <w:rsid w:val="00A34C70"/>
    <w:rsid w:val="00A3685A"/>
    <w:rsid w:val="00A47E83"/>
    <w:rsid w:val="00A6432B"/>
    <w:rsid w:val="00A7005F"/>
    <w:rsid w:val="00A80F36"/>
    <w:rsid w:val="00A8729F"/>
    <w:rsid w:val="00A91E03"/>
    <w:rsid w:val="00AA0C42"/>
    <w:rsid w:val="00AA3B29"/>
    <w:rsid w:val="00AA7BA0"/>
    <w:rsid w:val="00AB601D"/>
    <w:rsid w:val="00AB6D37"/>
    <w:rsid w:val="00AC1917"/>
    <w:rsid w:val="00AE74C5"/>
    <w:rsid w:val="00AF17C5"/>
    <w:rsid w:val="00AF33EB"/>
    <w:rsid w:val="00B06440"/>
    <w:rsid w:val="00B10B29"/>
    <w:rsid w:val="00B21626"/>
    <w:rsid w:val="00B21674"/>
    <w:rsid w:val="00B510DE"/>
    <w:rsid w:val="00B531D6"/>
    <w:rsid w:val="00B5518D"/>
    <w:rsid w:val="00B55493"/>
    <w:rsid w:val="00B67C09"/>
    <w:rsid w:val="00B711D6"/>
    <w:rsid w:val="00B74D99"/>
    <w:rsid w:val="00B75DFA"/>
    <w:rsid w:val="00B75E91"/>
    <w:rsid w:val="00B76AFC"/>
    <w:rsid w:val="00B900B8"/>
    <w:rsid w:val="00BA0E4A"/>
    <w:rsid w:val="00BA2ADD"/>
    <w:rsid w:val="00BA2D54"/>
    <w:rsid w:val="00BA5329"/>
    <w:rsid w:val="00BB17AC"/>
    <w:rsid w:val="00BC5DD5"/>
    <w:rsid w:val="00BD13DB"/>
    <w:rsid w:val="00BD668E"/>
    <w:rsid w:val="00BE64A4"/>
    <w:rsid w:val="00BE6688"/>
    <w:rsid w:val="00BF0BD6"/>
    <w:rsid w:val="00BF16A0"/>
    <w:rsid w:val="00BF1B6F"/>
    <w:rsid w:val="00C01167"/>
    <w:rsid w:val="00C06EFA"/>
    <w:rsid w:val="00C077E1"/>
    <w:rsid w:val="00C1123F"/>
    <w:rsid w:val="00C13ADF"/>
    <w:rsid w:val="00C13D5C"/>
    <w:rsid w:val="00C23972"/>
    <w:rsid w:val="00C23C72"/>
    <w:rsid w:val="00C32F39"/>
    <w:rsid w:val="00C34DFA"/>
    <w:rsid w:val="00C64C77"/>
    <w:rsid w:val="00C811A9"/>
    <w:rsid w:val="00C81650"/>
    <w:rsid w:val="00C845C1"/>
    <w:rsid w:val="00C90F12"/>
    <w:rsid w:val="00C9579E"/>
    <w:rsid w:val="00CB5F4E"/>
    <w:rsid w:val="00CC094C"/>
    <w:rsid w:val="00CC1D2F"/>
    <w:rsid w:val="00CD0472"/>
    <w:rsid w:val="00CD4E88"/>
    <w:rsid w:val="00CD5183"/>
    <w:rsid w:val="00CD621E"/>
    <w:rsid w:val="00CE1A44"/>
    <w:rsid w:val="00CE2462"/>
    <w:rsid w:val="00CE2A99"/>
    <w:rsid w:val="00CE578E"/>
    <w:rsid w:val="00D00B9E"/>
    <w:rsid w:val="00D0516D"/>
    <w:rsid w:val="00D05B43"/>
    <w:rsid w:val="00D2056C"/>
    <w:rsid w:val="00D25AF2"/>
    <w:rsid w:val="00D30B3D"/>
    <w:rsid w:val="00D32C93"/>
    <w:rsid w:val="00D568D9"/>
    <w:rsid w:val="00D574C2"/>
    <w:rsid w:val="00D624A6"/>
    <w:rsid w:val="00D63D3D"/>
    <w:rsid w:val="00D64FC9"/>
    <w:rsid w:val="00D70224"/>
    <w:rsid w:val="00D73572"/>
    <w:rsid w:val="00DB13E7"/>
    <w:rsid w:val="00DB492D"/>
    <w:rsid w:val="00DB5F7C"/>
    <w:rsid w:val="00DB6EE9"/>
    <w:rsid w:val="00DC2D06"/>
    <w:rsid w:val="00DD0F99"/>
    <w:rsid w:val="00DD4DEF"/>
    <w:rsid w:val="00DE354F"/>
    <w:rsid w:val="00DE6D56"/>
    <w:rsid w:val="00DF504C"/>
    <w:rsid w:val="00DF76C5"/>
    <w:rsid w:val="00E0737F"/>
    <w:rsid w:val="00E124D9"/>
    <w:rsid w:val="00E166DC"/>
    <w:rsid w:val="00E24006"/>
    <w:rsid w:val="00E30AE9"/>
    <w:rsid w:val="00E40163"/>
    <w:rsid w:val="00E411A4"/>
    <w:rsid w:val="00E44D66"/>
    <w:rsid w:val="00E545BC"/>
    <w:rsid w:val="00E60407"/>
    <w:rsid w:val="00E62315"/>
    <w:rsid w:val="00E6353C"/>
    <w:rsid w:val="00E654C0"/>
    <w:rsid w:val="00E73846"/>
    <w:rsid w:val="00E75B0E"/>
    <w:rsid w:val="00E9688C"/>
    <w:rsid w:val="00EA0CAB"/>
    <w:rsid w:val="00EA2CD2"/>
    <w:rsid w:val="00EA38F2"/>
    <w:rsid w:val="00EA7B58"/>
    <w:rsid w:val="00EB004C"/>
    <w:rsid w:val="00EB1D23"/>
    <w:rsid w:val="00EB6E54"/>
    <w:rsid w:val="00EC1191"/>
    <w:rsid w:val="00EC3BC4"/>
    <w:rsid w:val="00EC6C2A"/>
    <w:rsid w:val="00EE2E3D"/>
    <w:rsid w:val="00EE367D"/>
    <w:rsid w:val="00F02A8A"/>
    <w:rsid w:val="00F043C3"/>
    <w:rsid w:val="00F1416E"/>
    <w:rsid w:val="00F1417D"/>
    <w:rsid w:val="00F25951"/>
    <w:rsid w:val="00F318A7"/>
    <w:rsid w:val="00F3224E"/>
    <w:rsid w:val="00F3349C"/>
    <w:rsid w:val="00F44F09"/>
    <w:rsid w:val="00F523C2"/>
    <w:rsid w:val="00F72F86"/>
    <w:rsid w:val="00F73A9C"/>
    <w:rsid w:val="00F75892"/>
    <w:rsid w:val="00F760B2"/>
    <w:rsid w:val="00F840E3"/>
    <w:rsid w:val="00F93F42"/>
    <w:rsid w:val="00F96720"/>
    <w:rsid w:val="00FC46F3"/>
    <w:rsid w:val="00FC5889"/>
    <w:rsid w:val="00FE3A21"/>
    <w:rsid w:val="00FE3E86"/>
    <w:rsid w:val="00FF3DBD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45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55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0B2F57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743B7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43B70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743B70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43B70"/>
    <w:rPr>
      <w:rFonts w:ascii="Tahoma" w:hAnsi="Tahoma" w:cs="Tahoma"/>
      <w:sz w:val="16"/>
      <w:szCs w:val="16"/>
    </w:rPr>
  </w:style>
  <w:style w:type="paragraph" w:customStyle="1" w:styleId="21">
    <w:name w:val="Основной шрифт абзаца2"/>
    <w:aliases w:val="Знак Знак"/>
    <w:basedOn w:val="a"/>
    <w:uiPriority w:val="99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573AF1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page number"/>
    <w:uiPriority w:val="99"/>
    <w:rsid w:val="00573AF1"/>
    <w:rPr>
      <w:rFonts w:cs="Times New Roman"/>
    </w:rPr>
  </w:style>
  <w:style w:type="table" w:styleId="ae">
    <w:name w:val="Table Grid"/>
    <w:basedOn w:val="a1"/>
    <w:uiPriority w:val="99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FE3A21"/>
    <w:pPr>
      <w:tabs>
        <w:tab w:val="left" w:pos="0"/>
        <w:tab w:val="left" w:pos="851"/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4C0791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4C079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99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97824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7005F"/>
    <w:rPr>
      <w:rFonts w:ascii="Arial" w:hAnsi="Arial" w:cs="Arial"/>
      <w:lang w:val="ru-RU" w:eastAsia="en-US" w:bidi="ar-SA"/>
    </w:rPr>
  </w:style>
  <w:style w:type="paragraph" w:customStyle="1" w:styleId="Standard">
    <w:name w:val="Standard"/>
    <w:uiPriority w:val="99"/>
    <w:rsid w:val="00483C48"/>
    <w:pPr>
      <w:widowControl w:val="0"/>
      <w:suppressAutoHyphens/>
      <w:autoSpaceDE w:val="0"/>
      <w:autoSpaceDN w:val="0"/>
    </w:pPr>
    <w:rPr>
      <w:rFonts w:ascii="Times New Roman" w:hAnsi="Times New Roman"/>
      <w:kern w:val="3"/>
    </w:rPr>
  </w:style>
  <w:style w:type="character" w:customStyle="1" w:styleId="blk">
    <w:name w:val="blk"/>
    <w:uiPriority w:val="99"/>
    <w:rsid w:val="00937F2B"/>
    <w:rPr>
      <w:rFonts w:cs="Times New Roman"/>
    </w:rPr>
  </w:style>
  <w:style w:type="paragraph" w:styleId="af4">
    <w:name w:val="header"/>
    <w:basedOn w:val="a"/>
    <w:link w:val="af5"/>
    <w:uiPriority w:val="99"/>
    <w:semiHidden/>
    <w:rsid w:val="006302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63025B"/>
    <w:rPr>
      <w:rFonts w:cs="Times New Roman"/>
      <w:lang w:eastAsia="en-US"/>
    </w:rPr>
  </w:style>
  <w:style w:type="paragraph" w:styleId="af6">
    <w:name w:val="Normal (Web)"/>
    <w:basedOn w:val="a"/>
    <w:uiPriority w:val="99"/>
    <w:rsid w:val="00323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3239E8"/>
    <w:pPr>
      <w:ind w:left="720"/>
      <w:contextualSpacing/>
    </w:pPr>
    <w:rPr>
      <w:rFonts w:eastAsia="Times New Roman"/>
      <w:lang w:eastAsia="ru-RU"/>
    </w:rPr>
  </w:style>
  <w:style w:type="paragraph" w:customStyle="1" w:styleId="22">
    <w:name w:val="Абзац списка2"/>
    <w:basedOn w:val="a"/>
    <w:qFormat/>
    <w:rsid w:val="003239E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shtan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oleObject" Target="embeddings/oleObject1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9A43-D499-4486-A35A-1A6B1A7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12798</Words>
  <Characters>72953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Ishtan</cp:lastModifiedBy>
  <cp:revision>8</cp:revision>
  <cp:lastPrinted>2014-07-17T09:25:00Z</cp:lastPrinted>
  <dcterms:created xsi:type="dcterms:W3CDTF">2019-03-04T07:51:00Z</dcterms:created>
  <dcterms:modified xsi:type="dcterms:W3CDTF">2019-03-13T03:55:00Z</dcterms:modified>
</cp:coreProperties>
</file>