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8D" w:rsidRPr="00071E77" w:rsidRDefault="0045318D" w:rsidP="009E2C94">
      <w:pPr>
        <w:contextualSpacing/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  <w:r w:rsidRPr="00071E77">
        <w:rPr>
          <w:rFonts w:ascii="Times New Roman" w:eastAsia="Times New Roman" w:hAnsi="Times New Roman"/>
          <w:color w:val="0D0D0D" w:themeColor="text1" w:themeTint="F2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5318D" w:rsidRPr="00071E77" w:rsidRDefault="0045318D" w:rsidP="009E2C94">
      <w:pPr>
        <w:contextualSpacing/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</w:p>
    <w:p w:rsidR="0045318D" w:rsidRPr="00071E77" w:rsidRDefault="0045318D" w:rsidP="009E2C94">
      <w:pPr>
        <w:contextualSpacing/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</w:p>
    <w:p w:rsidR="0045318D" w:rsidRPr="00071E77" w:rsidRDefault="0045318D" w:rsidP="009E2C94">
      <w:pPr>
        <w:contextualSpacing/>
        <w:jc w:val="center"/>
        <w:rPr>
          <w:rFonts w:ascii="Times New Roman" w:eastAsia="Times New Roman" w:hAnsi="Times New Roman"/>
          <w:color w:val="0D0D0D" w:themeColor="text1" w:themeTint="F2"/>
          <w:lang w:val="ru-RU"/>
        </w:rPr>
      </w:pPr>
      <w:r w:rsidRPr="00071E77">
        <w:rPr>
          <w:rFonts w:ascii="Times New Roman" w:eastAsia="Times New Roman" w:hAnsi="Times New Roman"/>
          <w:color w:val="0D0D0D" w:themeColor="text1" w:themeTint="F2"/>
          <w:lang w:val="ru-RU"/>
        </w:rPr>
        <w:t>ПОСТАНОВЛЕНИЕ</w:t>
      </w:r>
    </w:p>
    <w:p w:rsidR="0045318D" w:rsidRPr="00071E77" w:rsidRDefault="0045318D" w:rsidP="009E2C94">
      <w:pPr>
        <w:contextualSpacing/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</w:p>
    <w:p w:rsidR="0045318D" w:rsidRPr="00071E77" w:rsidRDefault="00D00273" w:rsidP="009E2C94">
      <w:pPr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  <w:r w:rsidRPr="00071E77">
        <w:rPr>
          <w:rFonts w:ascii="Times New Roman" w:eastAsia="Times New Roman" w:hAnsi="Times New Roman"/>
          <w:color w:val="0D0D0D" w:themeColor="text1" w:themeTint="F2"/>
          <w:lang w:val="ru-RU"/>
        </w:rPr>
        <w:t>19</w:t>
      </w:r>
      <w:r w:rsidR="0045318D" w:rsidRPr="00071E77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.12.2019                                             </w:t>
      </w:r>
      <w:r w:rsidR="0045318D" w:rsidRPr="00071E77">
        <w:rPr>
          <w:rFonts w:ascii="Times New Roman" w:hAnsi="Times New Roman"/>
          <w:color w:val="0D0D0D" w:themeColor="text1" w:themeTint="F2"/>
          <w:lang w:val="ru-RU"/>
        </w:rPr>
        <w:t xml:space="preserve">                      </w:t>
      </w:r>
      <w:r w:rsidR="0045318D" w:rsidRPr="00071E77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                                №  </w:t>
      </w:r>
      <w:r w:rsidR="00362021" w:rsidRPr="00071E77">
        <w:rPr>
          <w:rFonts w:ascii="Times New Roman" w:eastAsia="Times New Roman" w:hAnsi="Times New Roman"/>
          <w:color w:val="0D0D0D" w:themeColor="text1" w:themeTint="F2"/>
          <w:lang w:val="ru-RU"/>
        </w:rPr>
        <w:t>70</w:t>
      </w:r>
    </w:p>
    <w:p w:rsidR="0045318D" w:rsidRPr="00071E77" w:rsidRDefault="0045318D" w:rsidP="009E2C94">
      <w:pPr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</w:p>
    <w:p w:rsidR="0045318D" w:rsidRPr="00071E77" w:rsidRDefault="0045318D" w:rsidP="009E2C94">
      <w:pPr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</w:p>
    <w:p w:rsidR="0045318D" w:rsidRPr="00071E77" w:rsidRDefault="0045318D" w:rsidP="002F036A">
      <w:pPr>
        <w:pStyle w:val="aa"/>
        <w:jc w:val="both"/>
        <w:rPr>
          <w:rFonts w:ascii="Times New Roman" w:eastAsia="Times New Roman" w:hAnsi="Times New Roman"/>
          <w:bCs/>
          <w:color w:val="0D0D0D" w:themeColor="text1" w:themeTint="F2"/>
          <w:lang w:val="ru-RU"/>
        </w:rPr>
      </w:pPr>
      <w:r w:rsidRPr="00071E77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Об установлении Порядка </w:t>
      </w:r>
      <w:r w:rsidRPr="00071E77">
        <w:rPr>
          <w:rFonts w:ascii="Times New Roman" w:eastAsia="Times New Roman" w:hAnsi="Times New Roman"/>
          <w:bCs/>
          <w:color w:val="0D0D0D" w:themeColor="text1" w:themeTint="F2"/>
          <w:lang w:val="ru-RU"/>
        </w:rPr>
        <w:t>осуществления муниципального</w:t>
      </w:r>
      <w:r w:rsidRPr="00071E77">
        <w:rPr>
          <w:rFonts w:ascii="Times New Roman" w:eastAsia="Times New Roman" w:hAnsi="Times New Roman"/>
          <w:bCs/>
          <w:color w:val="0D0D0D" w:themeColor="text1" w:themeTint="F2"/>
        </w:rPr>
        <w:t> </w:t>
      </w:r>
      <w:r w:rsidRPr="00071E77">
        <w:rPr>
          <w:rFonts w:ascii="Times New Roman" w:eastAsia="Times New Roman" w:hAnsi="Times New Roman"/>
          <w:bCs/>
          <w:color w:val="0D0D0D" w:themeColor="text1" w:themeTint="F2"/>
          <w:lang w:val="ru-RU"/>
        </w:rPr>
        <w:t xml:space="preserve">контроля </w:t>
      </w:r>
    </w:p>
    <w:p w:rsidR="0045318D" w:rsidRPr="00071E77" w:rsidRDefault="0045318D" w:rsidP="009E2C94">
      <w:pPr>
        <w:jc w:val="both"/>
        <w:rPr>
          <w:rFonts w:ascii="Times New Roman" w:hAnsi="Times New Roman"/>
          <w:bCs/>
          <w:color w:val="0D0D0D" w:themeColor="text1" w:themeTint="F2"/>
          <w:lang w:val="ru-RU"/>
        </w:rPr>
      </w:pPr>
      <w:r w:rsidRPr="00071E77">
        <w:rPr>
          <w:rFonts w:ascii="Times New Roman" w:eastAsia="Times New Roman" w:hAnsi="Times New Roman"/>
          <w:bCs/>
          <w:color w:val="0D0D0D" w:themeColor="text1" w:themeTint="F2"/>
          <w:lang w:val="ru-RU"/>
        </w:rPr>
        <w:t>за обеспечением сохранности автомобильных дорог местного значения в границах населенных пунктов</w:t>
      </w:r>
      <w:r w:rsidRPr="00071E77">
        <w:rPr>
          <w:rFonts w:ascii="Times New Roman" w:hAnsi="Times New Roman"/>
          <w:bCs/>
          <w:color w:val="0D0D0D" w:themeColor="text1" w:themeTint="F2"/>
          <w:lang w:val="ru-RU"/>
        </w:rPr>
        <w:t xml:space="preserve"> Иштанского сельского поселения</w:t>
      </w:r>
    </w:p>
    <w:p w:rsidR="00AE508B" w:rsidRPr="00071E77" w:rsidRDefault="00AE508B" w:rsidP="009E2C94">
      <w:pPr>
        <w:jc w:val="both"/>
        <w:rPr>
          <w:rFonts w:ascii="Times New Roman" w:hAnsi="Times New Roman"/>
          <w:bCs/>
          <w:color w:val="0D0D0D" w:themeColor="text1" w:themeTint="F2"/>
          <w:lang w:val="ru-RU"/>
        </w:rPr>
      </w:pPr>
    </w:p>
    <w:p w:rsidR="00AE508B" w:rsidRPr="00071E77" w:rsidRDefault="00AE508B" w:rsidP="009E2C94">
      <w:pPr>
        <w:pStyle w:val="aa"/>
        <w:jc w:val="both"/>
        <w:rPr>
          <w:rFonts w:ascii="Times New Roman" w:hAnsi="Times New Roman"/>
          <w:color w:val="0D0D0D" w:themeColor="text1" w:themeTint="F2"/>
          <w:lang w:val="ru-RU"/>
        </w:rPr>
      </w:pPr>
      <w:r w:rsidRPr="00071E77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В соответствии со статьей 13 Федерального закона </w:t>
      </w:r>
      <w:r w:rsidRPr="00071E77">
        <w:rPr>
          <w:rFonts w:ascii="Times New Roman" w:hAnsi="Times New Roman"/>
          <w:color w:val="0D0D0D" w:themeColor="text1" w:themeTint="F2"/>
          <w:lang w:val="ru-RU"/>
        </w:rPr>
        <w:t>от 8 ноября 2007</w:t>
      </w:r>
    </w:p>
    <w:p w:rsidR="00AE508B" w:rsidRPr="00071E77" w:rsidRDefault="00AE508B" w:rsidP="009E2C94">
      <w:pPr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  <w:r w:rsidRPr="00071E77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Томской области от 17 ноября 2014 года № 152-ОЗ «О закреплении отдельных вопросов местного значения за сельскими поселениями Томской области», статьей  </w:t>
      </w:r>
      <w:r w:rsidR="00A56B97" w:rsidRPr="00071E77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9.1 </w:t>
      </w:r>
      <w:r w:rsidRPr="00071E77">
        <w:rPr>
          <w:rFonts w:ascii="Times New Roman" w:eastAsia="Times New Roman" w:hAnsi="Times New Roman"/>
          <w:color w:val="0D0D0D" w:themeColor="text1" w:themeTint="F2"/>
          <w:lang w:val="ru-RU"/>
        </w:rPr>
        <w:t>Устава</w:t>
      </w:r>
      <w:r w:rsidR="0007727D" w:rsidRPr="00071E77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 </w:t>
      </w:r>
      <w:r w:rsidR="0087016F" w:rsidRPr="00071E77">
        <w:rPr>
          <w:rFonts w:ascii="Times New Roman" w:eastAsia="Times New Roman" w:hAnsi="Times New Roman"/>
          <w:color w:val="0D0D0D" w:themeColor="text1" w:themeTint="F2"/>
          <w:lang w:val="ru-RU"/>
        </w:rPr>
        <w:t>муниципального образования Иштанское сельское поселение</w:t>
      </w:r>
      <w:r w:rsidR="0007727D" w:rsidRPr="00071E77">
        <w:rPr>
          <w:rFonts w:ascii="Times New Roman" w:eastAsia="Times New Roman" w:hAnsi="Times New Roman"/>
          <w:color w:val="0D0D0D" w:themeColor="text1" w:themeTint="F2"/>
          <w:lang w:val="ru-RU"/>
        </w:rPr>
        <w:t>,</w:t>
      </w:r>
    </w:p>
    <w:p w:rsidR="0007727D" w:rsidRPr="00071E77" w:rsidRDefault="0007727D" w:rsidP="009E2C94">
      <w:pPr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</w:p>
    <w:p w:rsidR="0007727D" w:rsidRPr="00071E77" w:rsidRDefault="0007727D" w:rsidP="009E2C94">
      <w:pPr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  <w:r w:rsidRPr="00071E77">
        <w:rPr>
          <w:rFonts w:ascii="Times New Roman" w:eastAsia="Times New Roman" w:hAnsi="Times New Roman"/>
          <w:color w:val="0D0D0D" w:themeColor="text1" w:themeTint="F2"/>
          <w:lang w:val="ru-RU"/>
        </w:rPr>
        <w:t>ПОСТАНОВЛЯЕТ:</w:t>
      </w:r>
    </w:p>
    <w:p w:rsidR="0007727D" w:rsidRPr="00071E77" w:rsidRDefault="0007727D" w:rsidP="009E2C94">
      <w:pPr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</w:p>
    <w:p w:rsidR="0087016F" w:rsidRPr="00071E77" w:rsidRDefault="0007727D" w:rsidP="009E2C9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77">
        <w:rPr>
          <w:rFonts w:ascii="Times New Roman" w:hAnsi="Times New Roman" w:cs="Times New Roman"/>
          <w:sz w:val="24"/>
          <w:szCs w:val="24"/>
        </w:rPr>
        <w:t xml:space="preserve">Установить Порядок </w:t>
      </w:r>
      <w:r w:rsidR="0087016F" w:rsidRPr="00071E77">
        <w:rPr>
          <w:rFonts w:ascii="Times New Roman" w:hAnsi="Times New Roman" w:cs="Times New Roman"/>
          <w:bCs/>
          <w:sz w:val="24"/>
          <w:szCs w:val="24"/>
        </w:rPr>
        <w:t xml:space="preserve">осуществления </w:t>
      </w:r>
      <w:r w:rsidRPr="00071E77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87016F" w:rsidRPr="00071E77">
        <w:rPr>
          <w:rFonts w:ascii="Times New Roman" w:hAnsi="Times New Roman" w:cs="Times New Roman"/>
          <w:bCs/>
          <w:sz w:val="24"/>
          <w:szCs w:val="24"/>
        </w:rPr>
        <w:t>льного </w:t>
      </w:r>
      <w:proofErr w:type="gramStart"/>
      <w:r w:rsidR="0087016F" w:rsidRPr="00071E77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87016F" w:rsidRPr="00071E77">
        <w:rPr>
          <w:rFonts w:ascii="Times New Roman" w:hAnsi="Times New Roman" w:cs="Times New Roman"/>
          <w:bCs/>
          <w:sz w:val="24"/>
          <w:szCs w:val="24"/>
        </w:rPr>
        <w:t xml:space="preserve"> обеспечением</w:t>
      </w:r>
    </w:p>
    <w:p w:rsidR="0007727D" w:rsidRPr="00071E77" w:rsidRDefault="0007727D" w:rsidP="009E2C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77">
        <w:rPr>
          <w:rFonts w:ascii="Times New Roman" w:hAnsi="Times New Roman" w:cs="Times New Roman"/>
          <w:bCs/>
          <w:sz w:val="24"/>
          <w:szCs w:val="24"/>
        </w:rPr>
        <w:t xml:space="preserve">сохранности автомобильных дорог местного значения в границах населенных пунктов </w:t>
      </w:r>
      <w:r w:rsidR="0087016F" w:rsidRPr="00071E77">
        <w:rPr>
          <w:rFonts w:ascii="Times New Roman" w:hAnsi="Times New Roman" w:cs="Times New Roman"/>
          <w:bCs/>
          <w:sz w:val="24"/>
          <w:szCs w:val="24"/>
        </w:rPr>
        <w:t>Иштанского сельского поселения</w:t>
      </w:r>
      <w:r w:rsidRPr="00071E77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87016F" w:rsidRPr="00071E77" w:rsidRDefault="0087016F" w:rsidP="009E2C94">
      <w:pPr>
        <w:pStyle w:val="aa"/>
        <w:numPr>
          <w:ilvl w:val="0"/>
          <w:numId w:val="4"/>
        </w:numPr>
        <w:ind w:right="-1"/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lang w:val="ru-RU"/>
        </w:rPr>
        <w:t>Настоящее постановление опубликовать в официальном печатном издании «</w:t>
      </w:r>
    </w:p>
    <w:p w:rsidR="0087016F" w:rsidRPr="00071E77" w:rsidRDefault="0087016F" w:rsidP="009E2C94">
      <w:pPr>
        <w:ind w:right="-1"/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lang w:val="ru-RU"/>
        </w:rPr>
        <w:t xml:space="preserve">Информационном бюллетене» </w:t>
      </w:r>
      <w:r w:rsidRPr="00071E77">
        <w:rPr>
          <w:rFonts w:ascii="Times New Roman" w:hAnsi="Times New Roman"/>
          <w:bCs/>
          <w:lang w:val="ru-RU"/>
        </w:rPr>
        <w:t>и</w:t>
      </w:r>
      <w:r w:rsidRPr="00071E77">
        <w:rPr>
          <w:rFonts w:ascii="Times New Roman" w:hAnsi="Times New Roman"/>
          <w:lang w:val="ru-RU"/>
        </w:rPr>
        <w:t xml:space="preserve"> на официальном сайте муниципального образования Иштанское сельское поселение в информационно-телекоммуникационной сети «Интернет»</w:t>
      </w:r>
      <w:proofErr w:type="gramStart"/>
      <w:r w:rsidRPr="00071E77">
        <w:rPr>
          <w:rFonts w:ascii="Times New Roman" w:hAnsi="Times New Roman"/>
          <w:lang w:val="ru-RU"/>
        </w:rPr>
        <w:t xml:space="preserve">( </w:t>
      </w:r>
      <w:proofErr w:type="gramEnd"/>
      <w:r w:rsidRPr="00071E77">
        <w:rPr>
          <w:rFonts w:ascii="Times New Roman" w:hAnsi="Times New Roman"/>
        </w:rPr>
        <w:t>http</w:t>
      </w:r>
      <w:r w:rsidRPr="00071E77">
        <w:rPr>
          <w:rFonts w:ascii="Times New Roman" w:hAnsi="Times New Roman"/>
          <w:lang w:val="ru-RU"/>
        </w:rPr>
        <w:t>://</w:t>
      </w:r>
      <w:proofErr w:type="spellStart"/>
      <w:r w:rsidRPr="00071E77">
        <w:rPr>
          <w:rFonts w:ascii="Times New Roman" w:hAnsi="Times New Roman"/>
        </w:rPr>
        <w:t>ishtan</w:t>
      </w:r>
      <w:proofErr w:type="spellEnd"/>
      <w:r w:rsidRPr="00071E77">
        <w:rPr>
          <w:rFonts w:ascii="Times New Roman" w:hAnsi="Times New Roman"/>
          <w:lang w:val="ru-RU"/>
        </w:rPr>
        <w:t>.</w:t>
      </w:r>
      <w:proofErr w:type="spellStart"/>
      <w:r w:rsidRPr="00071E77">
        <w:rPr>
          <w:rFonts w:ascii="Times New Roman" w:hAnsi="Times New Roman"/>
        </w:rPr>
        <w:t>tomsk</w:t>
      </w:r>
      <w:proofErr w:type="spellEnd"/>
      <w:r w:rsidRPr="00071E77">
        <w:rPr>
          <w:rFonts w:ascii="Times New Roman" w:hAnsi="Times New Roman"/>
          <w:lang w:val="ru-RU"/>
        </w:rPr>
        <w:t>.</w:t>
      </w:r>
      <w:proofErr w:type="spellStart"/>
      <w:r w:rsidRPr="00071E77">
        <w:rPr>
          <w:rFonts w:ascii="Times New Roman" w:hAnsi="Times New Roman"/>
        </w:rPr>
        <w:t>ru</w:t>
      </w:r>
      <w:proofErr w:type="spellEnd"/>
      <w:r w:rsidRPr="00071E77">
        <w:rPr>
          <w:rFonts w:ascii="Times New Roman" w:hAnsi="Times New Roman"/>
          <w:lang w:val="ru-RU"/>
        </w:rPr>
        <w:t>).</w:t>
      </w:r>
    </w:p>
    <w:p w:rsidR="0087016F" w:rsidRPr="00071E77" w:rsidRDefault="0087016F" w:rsidP="009E2C9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E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1E7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77">
        <w:rPr>
          <w:rFonts w:ascii="Times New Roman" w:hAnsi="Times New Roman" w:cs="Times New Roman"/>
          <w:sz w:val="24"/>
          <w:szCs w:val="24"/>
        </w:rPr>
        <w:t xml:space="preserve">Глава Иштанского </w:t>
      </w: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7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Л.В. Маленкова</w:t>
      </w: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021" w:rsidRPr="00071E77" w:rsidRDefault="00362021" w:rsidP="009E2C9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F53" w:rsidRPr="00071E77" w:rsidRDefault="00362021" w:rsidP="009E2C94">
      <w:pPr>
        <w:tabs>
          <w:tab w:val="left" w:pos="5280"/>
        </w:tabs>
        <w:ind w:left="4820"/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lang w:val="ru-RU"/>
        </w:rPr>
        <w:t xml:space="preserve">      </w:t>
      </w:r>
    </w:p>
    <w:p w:rsidR="00362021" w:rsidRPr="00071E77" w:rsidRDefault="00362021" w:rsidP="009E2C94">
      <w:pPr>
        <w:tabs>
          <w:tab w:val="left" w:pos="5280"/>
        </w:tabs>
        <w:ind w:left="4820"/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lang w:val="ru-RU"/>
        </w:rPr>
        <w:t xml:space="preserve">  Приложение 1</w:t>
      </w:r>
    </w:p>
    <w:p w:rsidR="00362021" w:rsidRPr="00071E77" w:rsidRDefault="00362021" w:rsidP="009E2C94">
      <w:pPr>
        <w:ind w:left="4820"/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362021" w:rsidRPr="00071E77" w:rsidRDefault="00362021" w:rsidP="009E2C94">
      <w:pPr>
        <w:ind w:left="4820"/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lang w:val="ru-RU"/>
        </w:rPr>
        <w:lastRenderedPageBreak/>
        <w:t>Иштанского сельского поселения</w:t>
      </w:r>
    </w:p>
    <w:p w:rsidR="00362021" w:rsidRPr="00071E77" w:rsidRDefault="00362021" w:rsidP="009E2C94">
      <w:pPr>
        <w:ind w:left="4820"/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lang w:val="ru-RU"/>
        </w:rPr>
        <w:t xml:space="preserve">от </w:t>
      </w:r>
      <w:r w:rsidRPr="00071E77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19.12.2019   </w:t>
      </w:r>
      <w:r w:rsidRPr="00071E77">
        <w:rPr>
          <w:rFonts w:ascii="Times New Roman" w:hAnsi="Times New Roman"/>
          <w:lang w:val="ru-RU"/>
        </w:rPr>
        <w:t>№  70</w:t>
      </w:r>
    </w:p>
    <w:p w:rsidR="00362021" w:rsidRPr="00071E77" w:rsidRDefault="00362021" w:rsidP="009E2C94">
      <w:pPr>
        <w:ind w:left="4820"/>
        <w:jc w:val="both"/>
        <w:rPr>
          <w:rFonts w:ascii="Times New Roman" w:hAnsi="Times New Roman"/>
          <w:lang w:val="ru-RU"/>
        </w:rPr>
      </w:pPr>
    </w:p>
    <w:p w:rsidR="00362021" w:rsidRPr="00071E77" w:rsidRDefault="009E2C94" w:rsidP="009E2C94">
      <w:pPr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bCs/>
          <w:lang w:val="ru-RU"/>
        </w:rPr>
        <w:t xml:space="preserve">                                                                </w:t>
      </w:r>
      <w:r w:rsidR="00362021" w:rsidRPr="00071E77">
        <w:rPr>
          <w:rFonts w:ascii="Times New Roman" w:hAnsi="Times New Roman"/>
          <w:bCs/>
          <w:lang w:val="ru-RU"/>
        </w:rPr>
        <w:t>Порядок</w:t>
      </w:r>
    </w:p>
    <w:p w:rsidR="00362021" w:rsidRPr="00071E77" w:rsidRDefault="00362021" w:rsidP="00C94F53">
      <w:pPr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bCs/>
          <w:lang w:val="ru-RU"/>
        </w:rPr>
        <w:t>осуществления муниципального</w:t>
      </w:r>
      <w:r w:rsidRPr="00071E77">
        <w:rPr>
          <w:rFonts w:ascii="Times New Roman" w:hAnsi="Times New Roman"/>
          <w:bCs/>
        </w:rPr>
        <w:t> </w:t>
      </w:r>
      <w:proofErr w:type="gramStart"/>
      <w:r w:rsidRPr="00071E77">
        <w:rPr>
          <w:rFonts w:ascii="Times New Roman" w:hAnsi="Times New Roman"/>
          <w:bCs/>
          <w:lang w:val="ru-RU"/>
        </w:rPr>
        <w:t>контроля за</w:t>
      </w:r>
      <w:proofErr w:type="gramEnd"/>
      <w:r w:rsidRPr="00071E77">
        <w:rPr>
          <w:rFonts w:ascii="Times New Roman" w:hAnsi="Times New Roman"/>
          <w:bCs/>
          <w:lang w:val="ru-RU"/>
        </w:rPr>
        <w:t xml:space="preserve"> обеспечением сохранности автомобильных дорог местного значения в границах населенных пунктов </w:t>
      </w:r>
      <w:r w:rsidRPr="00071E77">
        <w:rPr>
          <w:rFonts w:ascii="Times New Roman" w:hAnsi="Times New Roman"/>
          <w:lang w:val="ru-RU"/>
        </w:rPr>
        <w:t>муниципального образования Иштанское сельское поселение</w:t>
      </w:r>
      <w:r w:rsidR="009E2C94" w:rsidRPr="00071E77">
        <w:rPr>
          <w:rFonts w:ascii="Times New Roman" w:hAnsi="Times New Roman"/>
          <w:lang w:val="ru-RU"/>
        </w:rPr>
        <w:t xml:space="preserve"> (далее - муниципальный контроль).</w:t>
      </w:r>
    </w:p>
    <w:p w:rsidR="009E2C94" w:rsidRPr="00071E77" w:rsidRDefault="009E2C94" w:rsidP="00C94F53">
      <w:pPr>
        <w:jc w:val="both"/>
        <w:rPr>
          <w:rFonts w:ascii="Times New Roman" w:hAnsi="Times New Roman"/>
          <w:bCs/>
          <w:lang w:val="ru-RU"/>
        </w:rPr>
      </w:pPr>
    </w:p>
    <w:p w:rsidR="009E2C94" w:rsidRPr="00071E77" w:rsidRDefault="009E2C94" w:rsidP="00C94F5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77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осуществления муниципального </w:t>
      </w:r>
      <w:proofErr w:type="gramStart"/>
      <w:r w:rsidRPr="00071E7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071E77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071E77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Pr="00071E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Иштанское сельское поселение</w:t>
      </w:r>
      <w:r w:rsidRPr="00071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1E77">
        <w:rPr>
          <w:rFonts w:ascii="Times New Roman" w:hAnsi="Times New Roman" w:cs="Times New Roman"/>
          <w:sz w:val="24"/>
          <w:szCs w:val="24"/>
        </w:rPr>
        <w:t>(далее - муниципальный контроль).</w:t>
      </w:r>
    </w:p>
    <w:p w:rsidR="009E2C94" w:rsidRPr="00071E77" w:rsidRDefault="009E2C94" w:rsidP="00C94F5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77">
        <w:rPr>
          <w:rFonts w:ascii="Times New Roman" w:hAnsi="Times New Roman" w:cs="Times New Roman"/>
          <w:sz w:val="24"/>
          <w:szCs w:val="24"/>
        </w:rPr>
        <w:t>Муниципальный контроль осуществляет Администрация Кривошеинского района (далее – уполномоченный орган)</w:t>
      </w:r>
      <w:r w:rsidRPr="00071E77">
        <w:rPr>
          <w:rFonts w:ascii="Times New Roman" w:hAnsi="Times New Roman" w:cs="Times New Roman"/>
          <w:i/>
          <w:sz w:val="24"/>
          <w:szCs w:val="24"/>
        </w:rPr>
        <w:t>.</w:t>
      </w:r>
    </w:p>
    <w:p w:rsidR="009E2C94" w:rsidRPr="00071E77" w:rsidRDefault="009E2C94" w:rsidP="00C94F5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Полномочиями по осуществлению муниципального контроля обладают:</w:t>
      </w:r>
    </w:p>
    <w:p w:rsidR="009E2C94" w:rsidRPr="00071E77" w:rsidRDefault="0057759F" w:rsidP="00C94F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Глава Администрации Иштанского сельского поселения</w:t>
      </w:r>
      <w:r w:rsidR="009E2C94" w:rsidRPr="00071E77">
        <w:rPr>
          <w:rFonts w:ascii="Times New Roman" w:hAnsi="Times New Roman"/>
          <w:lang w:val="ru-RU" w:eastAsia="ru-RU"/>
        </w:rPr>
        <w:t>.</w:t>
      </w:r>
    </w:p>
    <w:p w:rsidR="009E2C94" w:rsidRPr="00071E77" w:rsidRDefault="009E2C94" w:rsidP="00C94F5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071E77">
        <w:rPr>
          <w:rFonts w:ascii="Times New Roman" w:hAnsi="Times New Roman"/>
          <w:lang w:val="ru-RU"/>
        </w:rPr>
        <w:t>К отношениям, связанным с осуществлением муниципального контроля,</w:t>
      </w:r>
      <w:r w:rsidRPr="00071E77">
        <w:rPr>
          <w:rFonts w:ascii="Times New Roman" w:hAnsi="Times New Roman"/>
          <w:lang w:val="ru-RU" w:eastAsia="ru-RU"/>
        </w:rPr>
        <w:t xml:space="preserve"> организацией и проведением проверок юридических лиц, индивидуальных предпринимателей</w:t>
      </w:r>
      <w:r w:rsidRPr="00071E77">
        <w:rPr>
          <w:rFonts w:ascii="Times New Roman" w:hAnsi="Times New Roman"/>
          <w:lang w:val="ru-RU"/>
        </w:rPr>
        <w:t xml:space="preserve"> применяются положения Федерального </w:t>
      </w:r>
      <w:hyperlink r:id="rId5" w:history="1">
        <w:r w:rsidRPr="00071E77">
          <w:rPr>
            <w:rStyle w:val="af3"/>
            <w:rFonts w:ascii="Times New Roman" w:hAnsi="Times New Roman"/>
            <w:color w:val="auto"/>
            <w:u w:val="none"/>
            <w:lang w:val="ru-RU"/>
          </w:rPr>
          <w:t>закона</w:t>
        </w:r>
      </w:hyperlink>
      <w:r w:rsidRPr="00071E77">
        <w:rPr>
          <w:rFonts w:ascii="Times New Roman" w:hAnsi="Times New Roman"/>
          <w:lang w:val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E2C94" w:rsidRPr="00071E77" w:rsidRDefault="009E2C94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/>
        </w:rPr>
        <w:t xml:space="preserve">5. </w:t>
      </w:r>
      <w:proofErr w:type="gramStart"/>
      <w:r w:rsidRPr="00071E77">
        <w:rPr>
          <w:rFonts w:ascii="Times New Roman" w:hAnsi="Times New Roman"/>
          <w:lang w:val="ru-RU"/>
        </w:rPr>
        <w:t xml:space="preserve">Предметом муниципального контроля является </w:t>
      </w:r>
      <w:r w:rsidRPr="00071E77">
        <w:rPr>
          <w:rFonts w:ascii="Times New Roman" w:hAnsi="Times New Roman"/>
          <w:lang w:val="ru-RU" w:eastAsia="ru-RU"/>
        </w:rPr>
        <w:t>соблюдение 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требования).</w:t>
      </w:r>
      <w:proofErr w:type="gramEnd"/>
    </w:p>
    <w:p w:rsidR="009E2C94" w:rsidRPr="00071E77" w:rsidRDefault="009E2C94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6. Муниципальный контроль осуществляется посредством:</w:t>
      </w:r>
    </w:p>
    <w:p w:rsidR="009E2C94" w:rsidRPr="00071E77" w:rsidRDefault="009E2C94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 xml:space="preserve"> 1) организации и проведения проверок;</w:t>
      </w:r>
    </w:p>
    <w:p w:rsidR="0057759F" w:rsidRPr="00071E77" w:rsidRDefault="009E2C94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  <w:r w:rsidR="0057759F" w:rsidRPr="00071E77">
        <w:rPr>
          <w:rFonts w:ascii="Times New Roman" w:hAnsi="Times New Roman"/>
          <w:lang w:val="ru-RU" w:eastAsia="ru-RU"/>
        </w:rPr>
        <w:t xml:space="preserve"> 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3)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контроля;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7. Основаниями для проведения проверки в отношении физического лица, не являющегося индивидуальным предпринимателем (далее - гражданин), являются: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1) истечение срока исполнения ранее выданного предписания об устранении нарушений обязательных требований;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2) поступление в уполномоченный орган информации о нарушении гражданином обязательных требований.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8. Решение о проведении проверки в отношении гражданина оформляется Решением Совета Иштанского сельского поселения.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 xml:space="preserve">9. Заверенная печатью копия </w:t>
      </w:r>
      <w:r w:rsidR="00EE3796" w:rsidRPr="00071E77">
        <w:rPr>
          <w:rFonts w:ascii="Times New Roman" w:hAnsi="Times New Roman"/>
          <w:lang w:val="ru-RU" w:eastAsia="ru-RU"/>
        </w:rPr>
        <w:t xml:space="preserve">Акта проверки </w:t>
      </w:r>
      <w:r w:rsidRPr="00071E77">
        <w:rPr>
          <w:rFonts w:ascii="Times New Roman" w:hAnsi="Times New Roman"/>
          <w:lang w:val="ru-RU" w:eastAsia="ru-RU"/>
        </w:rPr>
        <w:t>вручается должностным лицом уполномоченного органа, проводящим проверку, под роспись гражданину, его уполномоченному представителю одновременно с предъявлением служебных удостоверений.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lastRenderedPageBreak/>
        <w:t xml:space="preserve">10. Срок проведения проверки в отношении гражданина не может превышать двадцати рабочих дней со дня наступления срока, указанного в </w:t>
      </w:r>
      <w:r w:rsidRPr="00071E77">
        <w:rPr>
          <w:rFonts w:ascii="Times New Roman" w:hAnsi="Times New Roman"/>
          <w:i/>
          <w:lang w:val="ru-RU" w:eastAsia="ru-RU"/>
        </w:rPr>
        <w:t xml:space="preserve"> </w:t>
      </w:r>
      <w:r w:rsidRPr="00071E77">
        <w:rPr>
          <w:rFonts w:ascii="Times New Roman" w:hAnsi="Times New Roman"/>
          <w:lang w:val="ru-RU" w:eastAsia="ru-RU"/>
        </w:rPr>
        <w:t>Постановлении Иштанского сельского поселения.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11. Гражданин, его уполномоченный представитель имеют право: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1) присутствовать при проведении проверки, давать объяснения по вопросам, относящимся к предмету проверки;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2) получать от уполномоченного органа, его должностных лиц информацию, относящуюся к предмету проверки;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12. По результатам проверки, проведенной в отношении гражданина, должностным лицом уполномоченного органа, проводящим проверку, составляется акт проверки.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 xml:space="preserve">13. Акт проверки оформляется должностным лицом уполномоченного органа, проводящим проверку, непосредственно после ее завершения в двух экземплярах, один из которых с копиями приложений вручается гражданину, уполномоченному им представителю под расписку. 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 xml:space="preserve">В  случае </w:t>
      </w:r>
      <w:proofErr w:type="gramStart"/>
      <w:r w:rsidRPr="00071E77">
        <w:rPr>
          <w:rFonts w:ascii="Times New Roman" w:hAnsi="Times New Roman"/>
          <w:lang w:val="ru-RU" w:eastAsia="ru-RU"/>
        </w:rPr>
        <w:t>отказа гражданина, уполномоченного им представителя от ознакомления с актом проверки экземпляр акта проверки не позднее трёх рабочих дней со дня составления акта проверки направляется</w:t>
      </w:r>
      <w:proofErr w:type="gramEnd"/>
      <w:r w:rsidRPr="00071E77">
        <w:rPr>
          <w:rFonts w:ascii="Times New Roman" w:hAnsi="Times New Roman"/>
          <w:lang w:val="ru-RU" w:eastAsia="ru-RU"/>
        </w:rPr>
        <w:t xml:space="preserve"> гражданину заказным письмом с уведомлением о вручении.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14. В случае выявления при проведении проверки нарушений гражданином обязательных требований должностное лицо уполномоченного органа, проводившее проверку, обязано одновременно с актом проверки выдать гражданину предписание об устранении  нарушений обязательных требований с указанием сроков их устранения.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15.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 осуществляются уполномоченным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информации, размещаемой в информационно-телекоммуникационной сети «Интернет», касающихся соблюдения обязательных требований.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уполномоченным органом при планировании и проведении проверок.</w:t>
      </w:r>
    </w:p>
    <w:p w:rsidR="0057759F" w:rsidRPr="00071E77" w:rsidRDefault="0057759F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71E77">
        <w:rPr>
          <w:rFonts w:ascii="Times New Roman" w:hAnsi="Times New Roman"/>
          <w:lang w:val="ru-RU" w:eastAsia="ru-RU"/>
        </w:rPr>
        <w:t>16.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уполномоченным органом при планировании и проведении проверок.</w:t>
      </w:r>
    </w:p>
    <w:p w:rsidR="0057759F" w:rsidRPr="00071E77" w:rsidRDefault="0057759F" w:rsidP="00C94F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</w:p>
    <w:p w:rsidR="009E2C94" w:rsidRPr="00071E77" w:rsidRDefault="009E2C94" w:rsidP="00C94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9E2C94" w:rsidRPr="00071E77" w:rsidRDefault="009E2C94" w:rsidP="00C94F53">
      <w:pPr>
        <w:jc w:val="both"/>
        <w:rPr>
          <w:rFonts w:ascii="Times New Roman" w:hAnsi="Times New Roman"/>
          <w:lang w:val="ru-RU"/>
        </w:rPr>
      </w:pPr>
    </w:p>
    <w:p w:rsidR="00362021" w:rsidRPr="00071E77" w:rsidRDefault="00362021" w:rsidP="00C94F53">
      <w:pPr>
        <w:jc w:val="both"/>
        <w:rPr>
          <w:rFonts w:ascii="Times New Roman" w:hAnsi="Times New Roman"/>
          <w:bCs/>
          <w:lang w:val="ru-RU"/>
        </w:rPr>
      </w:pPr>
    </w:p>
    <w:p w:rsidR="00362021" w:rsidRPr="00071E77" w:rsidRDefault="00362021" w:rsidP="00C94F53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93F" w:rsidRPr="00071E77" w:rsidRDefault="002A193F" w:rsidP="00C94F53">
      <w:pPr>
        <w:jc w:val="both"/>
        <w:rPr>
          <w:rFonts w:ascii="Times New Roman" w:hAnsi="Times New Roman"/>
          <w:lang w:val="ru-RU"/>
        </w:rPr>
      </w:pPr>
    </w:p>
    <w:sectPr w:rsidR="002A193F" w:rsidRPr="00071E77" w:rsidSect="0077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45"/>
    <w:multiLevelType w:val="hybridMultilevel"/>
    <w:tmpl w:val="6E9E19A0"/>
    <w:lvl w:ilvl="0" w:tplc="827C3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147A"/>
    <w:multiLevelType w:val="hybridMultilevel"/>
    <w:tmpl w:val="9D9C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1B7C"/>
    <w:multiLevelType w:val="hybridMultilevel"/>
    <w:tmpl w:val="5158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37610"/>
    <w:multiLevelType w:val="hybridMultilevel"/>
    <w:tmpl w:val="475ACC8C"/>
    <w:lvl w:ilvl="0" w:tplc="643A80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BA63D2"/>
    <w:multiLevelType w:val="hybridMultilevel"/>
    <w:tmpl w:val="AF00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60433"/>
    <w:multiLevelType w:val="hybridMultilevel"/>
    <w:tmpl w:val="710AF0BE"/>
    <w:lvl w:ilvl="0" w:tplc="643A80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318D"/>
    <w:rsid w:val="00071E77"/>
    <w:rsid w:val="0007727D"/>
    <w:rsid w:val="0009333D"/>
    <w:rsid w:val="002A193F"/>
    <w:rsid w:val="002F036A"/>
    <w:rsid w:val="00362021"/>
    <w:rsid w:val="003C4D7D"/>
    <w:rsid w:val="0045318D"/>
    <w:rsid w:val="00471BDF"/>
    <w:rsid w:val="0057759F"/>
    <w:rsid w:val="006E4BAE"/>
    <w:rsid w:val="00776277"/>
    <w:rsid w:val="007A1CA7"/>
    <w:rsid w:val="0087016F"/>
    <w:rsid w:val="00915606"/>
    <w:rsid w:val="009E2C94"/>
    <w:rsid w:val="00A56B97"/>
    <w:rsid w:val="00AE508B"/>
    <w:rsid w:val="00B2130E"/>
    <w:rsid w:val="00C94F53"/>
    <w:rsid w:val="00C973CF"/>
    <w:rsid w:val="00D00273"/>
    <w:rsid w:val="00E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5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5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5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5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5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5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5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5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5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5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75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5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75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75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5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75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75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75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75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75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75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75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759F"/>
    <w:rPr>
      <w:b/>
      <w:bCs/>
    </w:rPr>
  </w:style>
  <w:style w:type="character" w:styleId="a8">
    <w:name w:val="Emphasis"/>
    <w:basedOn w:val="a0"/>
    <w:uiPriority w:val="20"/>
    <w:qFormat/>
    <w:rsid w:val="005775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759F"/>
    <w:rPr>
      <w:szCs w:val="32"/>
    </w:rPr>
  </w:style>
  <w:style w:type="paragraph" w:styleId="aa">
    <w:name w:val="List Paragraph"/>
    <w:basedOn w:val="a"/>
    <w:uiPriority w:val="34"/>
    <w:qFormat/>
    <w:rsid w:val="005775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59F"/>
    <w:rPr>
      <w:i/>
    </w:rPr>
  </w:style>
  <w:style w:type="character" w:customStyle="1" w:styleId="22">
    <w:name w:val="Цитата 2 Знак"/>
    <w:basedOn w:val="a0"/>
    <w:link w:val="21"/>
    <w:uiPriority w:val="29"/>
    <w:rsid w:val="005775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75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759F"/>
    <w:rPr>
      <w:b/>
      <w:i/>
      <w:sz w:val="24"/>
    </w:rPr>
  </w:style>
  <w:style w:type="character" w:styleId="ad">
    <w:name w:val="Subtle Emphasis"/>
    <w:uiPriority w:val="19"/>
    <w:qFormat/>
    <w:rsid w:val="005775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75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75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75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75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759F"/>
    <w:pPr>
      <w:outlineLvl w:val="9"/>
    </w:pPr>
  </w:style>
  <w:style w:type="paragraph" w:customStyle="1" w:styleId="ConsPlusNormal">
    <w:name w:val="ConsPlusNormal"/>
    <w:rsid w:val="000772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character" w:styleId="af3">
    <w:name w:val="Hyperlink"/>
    <w:uiPriority w:val="99"/>
    <w:unhideWhenUsed/>
    <w:rsid w:val="009E2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8B8D907688F965EDABC6ED1B008CB168180354B1F035F21A1084A52BCFQ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12</cp:revision>
  <cp:lastPrinted>2019-12-12T12:18:00Z</cp:lastPrinted>
  <dcterms:created xsi:type="dcterms:W3CDTF">2019-12-12T11:58:00Z</dcterms:created>
  <dcterms:modified xsi:type="dcterms:W3CDTF">2020-01-24T04:35:00Z</dcterms:modified>
</cp:coreProperties>
</file>