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A54" w:rsidRPr="00E73A54" w:rsidRDefault="00E73A54" w:rsidP="00D4181B">
      <w:pPr>
        <w:rPr>
          <w:rFonts w:ascii="Arial" w:hAnsi="Arial" w:cs="Arial"/>
          <w:b/>
        </w:rPr>
      </w:pPr>
    </w:p>
    <w:p w:rsidR="001C5EDB" w:rsidRPr="008E0AE5" w:rsidRDefault="001C5EDB" w:rsidP="005824E5">
      <w:pPr>
        <w:jc w:val="center"/>
        <w:rPr>
          <w:rFonts w:ascii="Arial" w:hAnsi="Arial" w:cs="Arial"/>
        </w:rPr>
      </w:pPr>
      <w:r w:rsidRPr="008E0AE5">
        <w:rPr>
          <w:rFonts w:ascii="Arial" w:hAnsi="Arial" w:cs="Arial"/>
        </w:rPr>
        <w:t xml:space="preserve">АДМИНИСТРАЦИЯ </w:t>
      </w:r>
      <w:r w:rsidR="00AE5316">
        <w:rPr>
          <w:rFonts w:ascii="Arial" w:hAnsi="Arial" w:cs="Arial"/>
        </w:rPr>
        <w:t>ИШТАНСКОГО</w:t>
      </w:r>
      <w:r w:rsidRPr="008E0AE5">
        <w:rPr>
          <w:rFonts w:ascii="Arial" w:hAnsi="Arial" w:cs="Arial"/>
        </w:rPr>
        <w:t xml:space="preserve"> СЕЛЬСКОГО ПОСЕЛЕНИЯ</w:t>
      </w:r>
    </w:p>
    <w:p w:rsidR="001C5EDB" w:rsidRPr="008E0AE5" w:rsidRDefault="001C5EDB" w:rsidP="001C5EDB">
      <w:pPr>
        <w:jc w:val="center"/>
        <w:rPr>
          <w:rFonts w:ascii="Arial" w:hAnsi="Arial" w:cs="Arial"/>
        </w:rPr>
      </w:pPr>
      <w:r w:rsidRPr="008E0AE5">
        <w:rPr>
          <w:rFonts w:ascii="Arial" w:hAnsi="Arial" w:cs="Arial"/>
        </w:rPr>
        <w:t>ПОСТАНОВЛЕНИЕ</w:t>
      </w:r>
    </w:p>
    <w:p w:rsidR="001C5EDB" w:rsidRPr="008E0AE5" w:rsidRDefault="001C5EDB" w:rsidP="001C5EDB">
      <w:pPr>
        <w:jc w:val="center"/>
        <w:rPr>
          <w:rFonts w:ascii="Arial" w:hAnsi="Arial" w:cs="Arial"/>
        </w:rPr>
      </w:pPr>
    </w:p>
    <w:p w:rsidR="001C5EDB" w:rsidRPr="008E0AE5" w:rsidRDefault="001C5EDB" w:rsidP="001C5EDB">
      <w:pPr>
        <w:jc w:val="center"/>
        <w:rPr>
          <w:rFonts w:ascii="Arial" w:hAnsi="Arial" w:cs="Arial"/>
        </w:rPr>
      </w:pPr>
      <w:r w:rsidRPr="008E0AE5">
        <w:rPr>
          <w:rFonts w:ascii="Arial" w:hAnsi="Arial" w:cs="Arial"/>
        </w:rPr>
        <w:t xml:space="preserve">с. </w:t>
      </w:r>
      <w:r w:rsidR="00AE5316">
        <w:rPr>
          <w:rFonts w:ascii="Arial" w:hAnsi="Arial" w:cs="Arial"/>
        </w:rPr>
        <w:t>Иштан</w:t>
      </w:r>
    </w:p>
    <w:p w:rsidR="001C5EDB" w:rsidRPr="008E0AE5" w:rsidRDefault="001C5EDB" w:rsidP="001C5EDB">
      <w:pPr>
        <w:jc w:val="center"/>
        <w:rPr>
          <w:rFonts w:ascii="Arial" w:hAnsi="Arial" w:cs="Arial"/>
        </w:rPr>
      </w:pPr>
      <w:r w:rsidRPr="008E0AE5">
        <w:rPr>
          <w:rFonts w:ascii="Arial" w:hAnsi="Arial" w:cs="Arial"/>
        </w:rPr>
        <w:t>Кривошеинского района</w:t>
      </w:r>
    </w:p>
    <w:p w:rsidR="001C5EDB" w:rsidRPr="008E0AE5" w:rsidRDefault="001C5EDB" w:rsidP="001C5EDB">
      <w:pPr>
        <w:jc w:val="center"/>
        <w:rPr>
          <w:rFonts w:ascii="Arial" w:hAnsi="Arial" w:cs="Arial"/>
        </w:rPr>
      </w:pPr>
      <w:r w:rsidRPr="008E0AE5">
        <w:rPr>
          <w:rFonts w:ascii="Arial" w:hAnsi="Arial" w:cs="Arial"/>
        </w:rPr>
        <w:t>Томской области</w:t>
      </w:r>
    </w:p>
    <w:p w:rsidR="001C5EDB" w:rsidRPr="008E0AE5" w:rsidRDefault="001C5EDB" w:rsidP="001C5EDB">
      <w:pPr>
        <w:jc w:val="center"/>
        <w:rPr>
          <w:rFonts w:ascii="Arial" w:hAnsi="Arial" w:cs="Arial"/>
        </w:rPr>
      </w:pPr>
    </w:p>
    <w:p w:rsidR="00A5163C" w:rsidRDefault="002E588E" w:rsidP="00A5163C">
      <w:pPr>
        <w:jc w:val="both"/>
        <w:rPr>
          <w:rFonts w:ascii="Arial" w:hAnsi="Arial" w:cs="Arial"/>
        </w:rPr>
      </w:pPr>
      <w:r>
        <w:rPr>
          <w:rFonts w:ascii="Arial" w:hAnsi="Arial" w:cs="Arial"/>
        </w:rPr>
        <w:t>14.09</w:t>
      </w:r>
      <w:r w:rsidR="00E22D75">
        <w:rPr>
          <w:rFonts w:ascii="Arial" w:hAnsi="Arial" w:cs="Arial"/>
        </w:rPr>
        <w:t xml:space="preserve">.2018 </w:t>
      </w:r>
      <w:bookmarkStart w:id="0" w:name="_GoBack"/>
      <w:bookmarkEnd w:id="0"/>
      <w:r w:rsidR="00A5163C" w:rsidRPr="008E0AE5">
        <w:rPr>
          <w:rFonts w:ascii="Arial" w:hAnsi="Arial" w:cs="Arial"/>
        </w:rPr>
        <w:t xml:space="preserve"> </w:t>
      </w:r>
      <w:r>
        <w:rPr>
          <w:rFonts w:ascii="Arial" w:hAnsi="Arial" w:cs="Arial"/>
        </w:rPr>
        <w:t xml:space="preserve">                                                                                                                        </w:t>
      </w:r>
      <w:r w:rsidR="00A5163C" w:rsidRPr="008E0AE5">
        <w:rPr>
          <w:rFonts w:ascii="Arial" w:hAnsi="Arial" w:cs="Arial"/>
        </w:rPr>
        <w:t>№</w:t>
      </w:r>
      <w:r>
        <w:rPr>
          <w:rFonts w:ascii="Arial" w:hAnsi="Arial" w:cs="Arial"/>
        </w:rPr>
        <w:t>52</w:t>
      </w:r>
    </w:p>
    <w:p w:rsidR="00E73A54" w:rsidRPr="008E0AE5" w:rsidRDefault="00E73A54" w:rsidP="00A5163C">
      <w:pPr>
        <w:jc w:val="both"/>
        <w:rPr>
          <w:rFonts w:ascii="Arial" w:hAnsi="Arial" w:cs="Arial"/>
        </w:rPr>
      </w:pPr>
    </w:p>
    <w:p w:rsidR="00A5163C" w:rsidRPr="008E0AE5" w:rsidRDefault="00A5163C" w:rsidP="007D1C04">
      <w:pPr>
        <w:jc w:val="center"/>
        <w:rPr>
          <w:rFonts w:ascii="Arial" w:hAnsi="Arial" w:cs="Arial"/>
        </w:rPr>
      </w:pPr>
    </w:p>
    <w:p w:rsidR="00F461B1" w:rsidRDefault="007D1C04" w:rsidP="00F461B1">
      <w:pPr>
        <w:jc w:val="center"/>
        <w:rPr>
          <w:rFonts w:ascii="Arial" w:hAnsi="Arial" w:cs="Arial"/>
          <w:bCs/>
        </w:rPr>
      </w:pPr>
      <w:r w:rsidRPr="008E0AE5">
        <w:rPr>
          <w:rFonts w:ascii="Arial" w:hAnsi="Arial" w:cs="Arial"/>
        </w:rPr>
        <w:t xml:space="preserve">О внесении изменений </w:t>
      </w:r>
      <w:r w:rsidR="00FA6082">
        <w:rPr>
          <w:rFonts w:ascii="Arial" w:hAnsi="Arial" w:cs="Arial"/>
        </w:rPr>
        <w:t xml:space="preserve">и дополнений </w:t>
      </w:r>
      <w:r w:rsidRPr="008E0AE5">
        <w:rPr>
          <w:rFonts w:ascii="Arial" w:hAnsi="Arial" w:cs="Arial"/>
        </w:rPr>
        <w:t>в</w:t>
      </w:r>
      <w:r w:rsidR="001C660F">
        <w:rPr>
          <w:rFonts w:ascii="Arial" w:hAnsi="Arial" w:cs="Arial"/>
        </w:rPr>
        <w:t>п</w:t>
      </w:r>
      <w:r w:rsidR="001C660F" w:rsidRPr="008E0AE5">
        <w:rPr>
          <w:rFonts w:ascii="Arial" w:hAnsi="Arial" w:cs="Arial"/>
        </w:rPr>
        <w:t xml:space="preserve">остановление Администрации </w:t>
      </w:r>
      <w:r w:rsidR="00AE5316">
        <w:rPr>
          <w:rFonts w:ascii="Arial" w:hAnsi="Arial" w:cs="Arial"/>
        </w:rPr>
        <w:t xml:space="preserve">Иштанского </w:t>
      </w:r>
      <w:r w:rsidR="001C660F" w:rsidRPr="008E0AE5">
        <w:rPr>
          <w:rFonts w:ascii="Arial" w:hAnsi="Arial" w:cs="Arial"/>
        </w:rPr>
        <w:t xml:space="preserve"> сельского поселения от </w:t>
      </w:r>
      <w:r w:rsidR="00AE5316">
        <w:rPr>
          <w:rFonts w:ascii="Arial" w:hAnsi="Arial" w:cs="Arial"/>
        </w:rPr>
        <w:t>23.04.2017</w:t>
      </w:r>
      <w:r w:rsidR="001C660F" w:rsidRPr="008E0AE5">
        <w:rPr>
          <w:rFonts w:ascii="Arial" w:hAnsi="Arial" w:cs="Arial"/>
        </w:rPr>
        <w:t xml:space="preserve"> № </w:t>
      </w:r>
      <w:r w:rsidR="00AE5316">
        <w:rPr>
          <w:rFonts w:ascii="Arial" w:hAnsi="Arial" w:cs="Arial"/>
        </w:rPr>
        <w:t>26</w:t>
      </w:r>
      <w:r w:rsidR="001C660F">
        <w:rPr>
          <w:rFonts w:ascii="Arial" w:hAnsi="Arial" w:cs="Arial"/>
        </w:rPr>
        <w:t xml:space="preserve"> «Об утверждении </w:t>
      </w:r>
      <w:r w:rsidR="007409C3">
        <w:rPr>
          <w:rFonts w:ascii="Arial" w:hAnsi="Arial" w:cs="Arial"/>
        </w:rPr>
        <w:t>Административн</w:t>
      </w:r>
      <w:r w:rsidR="001C660F">
        <w:rPr>
          <w:rFonts w:ascii="Arial" w:hAnsi="Arial" w:cs="Arial"/>
        </w:rPr>
        <w:t>ого</w:t>
      </w:r>
      <w:r w:rsidR="007409C3">
        <w:rPr>
          <w:rFonts w:ascii="Arial" w:hAnsi="Arial" w:cs="Arial"/>
        </w:rPr>
        <w:t xml:space="preserve"> регламент</w:t>
      </w:r>
      <w:r w:rsidR="001C660F">
        <w:rPr>
          <w:rFonts w:ascii="Arial" w:hAnsi="Arial" w:cs="Arial"/>
        </w:rPr>
        <w:t xml:space="preserve">а </w:t>
      </w:r>
      <w:r w:rsidR="007409C3">
        <w:rPr>
          <w:rFonts w:ascii="Arial" w:hAnsi="Arial" w:cs="Arial"/>
        </w:rPr>
        <w:t xml:space="preserve">осуществления </w:t>
      </w:r>
      <w:r w:rsidR="00810A90" w:rsidRPr="008E0AE5">
        <w:rPr>
          <w:rFonts w:ascii="Arial" w:hAnsi="Arial" w:cs="Arial"/>
        </w:rPr>
        <w:t>муниципально</w:t>
      </w:r>
      <w:r w:rsidR="007409C3">
        <w:rPr>
          <w:rFonts w:ascii="Arial" w:hAnsi="Arial" w:cs="Arial"/>
        </w:rPr>
        <w:t xml:space="preserve">го </w:t>
      </w:r>
      <w:proofErr w:type="gramStart"/>
      <w:r w:rsidR="007409C3">
        <w:rPr>
          <w:rFonts w:ascii="Arial" w:hAnsi="Arial" w:cs="Arial"/>
        </w:rPr>
        <w:t>к</w:t>
      </w:r>
      <w:r w:rsidR="00810A90" w:rsidRPr="008E0AE5">
        <w:rPr>
          <w:rFonts w:ascii="Arial" w:hAnsi="Arial" w:cs="Arial"/>
        </w:rPr>
        <w:t>онтрол</w:t>
      </w:r>
      <w:r w:rsidR="007409C3">
        <w:rPr>
          <w:rFonts w:ascii="Arial" w:hAnsi="Arial" w:cs="Arial"/>
        </w:rPr>
        <w:t>я</w:t>
      </w:r>
      <w:r w:rsidR="00767816">
        <w:rPr>
          <w:rFonts w:ascii="Arial" w:hAnsi="Arial" w:cs="Arial"/>
        </w:rPr>
        <w:t xml:space="preserve"> </w:t>
      </w:r>
      <w:r w:rsidR="008B2DCE">
        <w:rPr>
          <w:rFonts w:ascii="Arial" w:hAnsi="Arial" w:cs="Arial"/>
        </w:rPr>
        <w:t>за</w:t>
      </w:r>
      <w:proofErr w:type="gramEnd"/>
      <w:r w:rsidR="008B2DCE">
        <w:rPr>
          <w:rFonts w:ascii="Arial" w:hAnsi="Arial" w:cs="Arial"/>
        </w:rPr>
        <w:t xml:space="preserve"> сохранностью автомобильных дорог</w:t>
      </w:r>
      <w:r w:rsidR="007409C3">
        <w:rPr>
          <w:rFonts w:ascii="Arial" w:hAnsi="Arial" w:cs="Arial"/>
        </w:rPr>
        <w:t xml:space="preserve"> местного значения в границах населённых пунктов </w:t>
      </w:r>
    </w:p>
    <w:p w:rsidR="00287F13" w:rsidRPr="008E0AE5" w:rsidRDefault="00AE5316" w:rsidP="00F461B1">
      <w:pPr>
        <w:jc w:val="center"/>
        <w:rPr>
          <w:rFonts w:ascii="Arial" w:hAnsi="Arial" w:cs="Arial"/>
        </w:rPr>
      </w:pPr>
      <w:r>
        <w:rPr>
          <w:rFonts w:ascii="Arial" w:hAnsi="Arial" w:cs="Arial"/>
          <w:bCs/>
        </w:rPr>
        <w:t>Иштанского</w:t>
      </w:r>
      <w:r w:rsidR="008C6CE4" w:rsidRPr="008E0AE5">
        <w:rPr>
          <w:rFonts w:ascii="Arial" w:hAnsi="Arial" w:cs="Arial"/>
          <w:bCs/>
        </w:rPr>
        <w:t xml:space="preserve"> сельско</w:t>
      </w:r>
      <w:r w:rsidR="007409C3">
        <w:rPr>
          <w:rFonts w:ascii="Arial" w:hAnsi="Arial" w:cs="Arial"/>
          <w:bCs/>
        </w:rPr>
        <w:t>го поселения</w:t>
      </w:r>
      <w:r w:rsidR="00FA6082">
        <w:rPr>
          <w:rFonts w:ascii="Arial" w:hAnsi="Arial" w:cs="Arial"/>
          <w:bCs/>
        </w:rPr>
        <w:t>»</w:t>
      </w:r>
    </w:p>
    <w:p w:rsidR="00485302" w:rsidRPr="008E0AE5" w:rsidRDefault="00485302" w:rsidP="001C5EDB">
      <w:pPr>
        <w:jc w:val="both"/>
        <w:rPr>
          <w:rFonts w:ascii="Arial" w:hAnsi="Arial" w:cs="Arial"/>
        </w:rPr>
      </w:pPr>
    </w:p>
    <w:p w:rsidR="003811E4" w:rsidRPr="00647D76" w:rsidRDefault="00CC1C75" w:rsidP="003811E4">
      <w:pPr>
        <w:widowControl w:val="0"/>
        <w:tabs>
          <w:tab w:val="left" w:pos="7905"/>
        </w:tabs>
        <w:autoSpaceDE w:val="0"/>
        <w:autoSpaceDN w:val="0"/>
        <w:adjustRightInd w:val="0"/>
        <w:jc w:val="both"/>
        <w:rPr>
          <w:rFonts w:ascii="Arial" w:hAnsi="Arial" w:cs="Arial"/>
          <w:bCs/>
        </w:rPr>
      </w:pPr>
      <w:r>
        <w:rPr>
          <w:rFonts w:ascii="Arial" w:hAnsi="Arial" w:cs="Arial"/>
          <w:color w:val="000000"/>
        </w:rPr>
        <w:t>В</w:t>
      </w:r>
      <w:r w:rsidR="003811E4" w:rsidRPr="00647D76">
        <w:rPr>
          <w:rFonts w:ascii="Arial" w:hAnsi="Arial" w:cs="Arial"/>
        </w:rPr>
        <w:t xml:space="preserve"> целях </w:t>
      </w:r>
      <w:r w:rsidR="003811E4" w:rsidRPr="00647D76">
        <w:rPr>
          <w:rFonts w:ascii="Arial" w:hAnsi="Arial" w:cs="Arial"/>
          <w:bCs/>
        </w:rPr>
        <w:t xml:space="preserve"> приведения административного регламента в соответс</w:t>
      </w:r>
      <w:r>
        <w:rPr>
          <w:rFonts w:ascii="Arial" w:hAnsi="Arial" w:cs="Arial"/>
          <w:bCs/>
        </w:rPr>
        <w:t>твие с требованиями федера</w:t>
      </w:r>
      <w:r w:rsidR="005205FD">
        <w:rPr>
          <w:rFonts w:ascii="Arial" w:hAnsi="Arial" w:cs="Arial"/>
          <w:bCs/>
        </w:rPr>
        <w:t xml:space="preserve">льного </w:t>
      </w:r>
      <w:r w:rsidR="003811E4" w:rsidRPr="00647D76">
        <w:rPr>
          <w:rFonts w:ascii="Arial" w:hAnsi="Arial" w:cs="Arial"/>
          <w:bCs/>
        </w:rPr>
        <w:t xml:space="preserve"> законодательства,</w:t>
      </w:r>
    </w:p>
    <w:p w:rsidR="001C5EDB" w:rsidRPr="008E0AE5" w:rsidRDefault="001C5EDB" w:rsidP="001C5EDB">
      <w:pPr>
        <w:jc w:val="both"/>
        <w:rPr>
          <w:rFonts w:ascii="Arial" w:hAnsi="Arial" w:cs="Arial"/>
        </w:rPr>
      </w:pPr>
    </w:p>
    <w:p w:rsidR="00485302" w:rsidRDefault="001C5EDB" w:rsidP="001C5EDB">
      <w:pPr>
        <w:jc w:val="both"/>
        <w:rPr>
          <w:rFonts w:ascii="Arial" w:hAnsi="Arial" w:cs="Arial"/>
        </w:rPr>
      </w:pPr>
      <w:r w:rsidRPr="008E0AE5">
        <w:rPr>
          <w:rFonts w:ascii="Arial" w:hAnsi="Arial" w:cs="Arial"/>
        </w:rPr>
        <w:t>ПОСТАНОВЛЯЮ</w:t>
      </w:r>
      <w:r w:rsidR="008C6CE4" w:rsidRPr="008E0AE5">
        <w:rPr>
          <w:rFonts w:ascii="Arial" w:hAnsi="Arial" w:cs="Arial"/>
        </w:rPr>
        <w:t>:</w:t>
      </w:r>
    </w:p>
    <w:p w:rsidR="008B2DCE" w:rsidRDefault="008B2DCE" w:rsidP="001C5EDB">
      <w:pPr>
        <w:jc w:val="both"/>
        <w:rPr>
          <w:rFonts w:ascii="Arial" w:hAnsi="Arial" w:cs="Arial"/>
        </w:rPr>
      </w:pPr>
    </w:p>
    <w:p w:rsidR="008B2DCE" w:rsidRDefault="008B2DCE" w:rsidP="008B2DCE">
      <w:pPr>
        <w:jc w:val="both"/>
        <w:rPr>
          <w:rFonts w:ascii="Arial" w:hAnsi="Arial" w:cs="Arial"/>
          <w:bCs/>
        </w:rPr>
      </w:pPr>
      <w:r>
        <w:rPr>
          <w:rFonts w:ascii="Arial" w:hAnsi="Arial" w:cs="Arial"/>
        </w:rPr>
        <w:t xml:space="preserve">1.Внести следующие изменения и дополнения </w:t>
      </w:r>
      <w:r>
        <w:rPr>
          <w:rFonts w:ascii="Arial" w:hAnsi="Arial" w:cs="Arial"/>
          <w:bCs/>
        </w:rPr>
        <w:t xml:space="preserve">в постановление Администрации </w:t>
      </w:r>
      <w:r w:rsidR="00AE5316">
        <w:rPr>
          <w:rFonts w:ascii="Arial" w:hAnsi="Arial" w:cs="Arial"/>
          <w:bCs/>
        </w:rPr>
        <w:t xml:space="preserve">Иштанского </w:t>
      </w:r>
      <w:r>
        <w:rPr>
          <w:rFonts w:ascii="Arial" w:hAnsi="Arial" w:cs="Arial"/>
          <w:bCs/>
        </w:rPr>
        <w:t xml:space="preserve"> сельского поселения </w:t>
      </w:r>
      <w:r w:rsidR="00B8546E" w:rsidRPr="008E0AE5">
        <w:rPr>
          <w:rFonts w:ascii="Arial" w:hAnsi="Arial" w:cs="Arial"/>
        </w:rPr>
        <w:t xml:space="preserve">от </w:t>
      </w:r>
      <w:r w:rsidR="00B8546E">
        <w:rPr>
          <w:rFonts w:ascii="Arial" w:hAnsi="Arial" w:cs="Arial"/>
        </w:rPr>
        <w:t>23.04.2017</w:t>
      </w:r>
      <w:r w:rsidR="00B8546E" w:rsidRPr="008E0AE5">
        <w:rPr>
          <w:rFonts w:ascii="Arial" w:hAnsi="Arial" w:cs="Arial"/>
        </w:rPr>
        <w:t xml:space="preserve"> № </w:t>
      </w:r>
      <w:r w:rsidR="00B8546E">
        <w:rPr>
          <w:rFonts w:ascii="Arial" w:hAnsi="Arial" w:cs="Arial"/>
        </w:rPr>
        <w:t>26</w:t>
      </w:r>
      <w:r>
        <w:rPr>
          <w:rFonts w:ascii="Arial" w:hAnsi="Arial" w:cs="Arial"/>
        </w:rPr>
        <w:t xml:space="preserve">«Об утверждении Административного регламента   осуществления </w:t>
      </w:r>
      <w:r w:rsidRPr="008E0AE5">
        <w:rPr>
          <w:rFonts w:ascii="Arial" w:hAnsi="Arial" w:cs="Arial"/>
        </w:rPr>
        <w:t>муниципально</w:t>
      </w:r>
      <w:r>
        <w:rPr>
          <w:rFonts w:ascii="Arial" w:hAnsi="Arial" w:cs="Arial"/>
        </w:rPr>
        <w:t>го к</w:t>
      </w:r>
      <w:r w:rsidRPr="008E0AE5">
        <w:rPr>
          <w:rFonts w:ascii="Arial" w:hAnsi="Arial" w:cs="Arial"/>
        </w:rPr>
        <w:t>онтрол</w:t>
      </w:r>
      <w:r>
        <w:rPr>
          <w:rFonts w:ascii="Arial" w:hAnsi="Arial" w:cs="Arial"/>
        </w:rPr>
        <w:t xml:space="preserve">яза сохранностью автомобильных дорог местного значения в границах населённых пунктов </w:t>
      </w:r>
    </w:p>
    <w:p w:rsidR="008B2DCE" w:rsidRPr="00D4181B" w:rsidRDefault="00AE5316" w:rsidP="00D4181B">
      <w:pPr>
        <w:jc w:val="both"/>
        <w:rPr>
          <w:rFonts w:ascii="Arial" w:hAnsi="Arial" w:cs="Arial"/>
        </w:rPr>
      </w:pPr>
      <w:r>
        <w:rPr>
          <w:rFonts w:ascii="Arial" w:hAnsi="Arial" w:cs="Arial"/>
          <w:bCs/>
        </w:rPr>
        <w:t xml:space="preserve">Иштанского </w:t>
      </w:r>
      <w:r w:rsidR="008B2DCE" w:rsidRPr="008E0AE5">
        <w:rPr>
          <w:rFonts w:ascii="Arial" w:hAnsi="Arial" w:cs="Arial"/>
          <w:bCs/>
        </w:rPr>
        <w:t xml:space="preserve"> сельско</w:t>
      </w:r>
      <w:r w:rsidR="008B2DCE">
        <w:rPr>
          <w:rFonts w:ascii="Arial" w:hAnsi="Arial" w:cs="Arial"/>
          <w:bCs/>
        </w:rPr>
        <w:t>го поселения</w:t>
      </w:r>
      <w:proofErr w:type="gramStart"/>
      <w:r w:rsidR="008B2DCE">
        <w:rPr>
          <w:rFonts w:ascii="Arial" w:hAnsi="Arial" w:cs="Arial"/>
          <w:bCs/>
        </w:rPr>
        <w:t>»</w:t>
      </w:r>
      <w:r w:rsidR="008B2DCE">
        <w:rPr>
          <w:rFonts w:ascii="Arial" w:hAnsi="Arial" w:cs="Arial"/>
          <w:color w:val="222222"/>
        </w:rPr>
        <w:t>(</w:t>
      </w:r>
      <w:proofErr w:type="gramEnd"/>
      <w:r w:rsidR="008B2DCE">
        <w:rPr>
          <w:rFonts w:ascii="Arial" w:hAnsi="Arial" w:cs="Arial"/>
          <w:color w:val="222222"/>
        </w:rPr>
        <w:t>далее-</w:t>
      </w:r>
      <w:r w:rsidR="00901BD3">
        <w:rPr>
          <w:rFonts w:ascii="Arial" w:hAnsi="Arial" w:cs="Arial"/>
          <w:color w:val="222222"/>
        </w:rPr>
        <w:t>Административный регламент</w:t>
      </w:r>
      <w:r w:rsidR="008B2DCE">
        <w:rPr>
          <w:rFonts w:ascii="Arial" w:hAnsi="Arial" w:cs="Arial"/>
          <w:color w:val="222222"/>
        </w:rPr>
        <w:t>):</w:t>
      </w:r>
    </w:p>
    <w:p w:rsidR="00C877E6" w:rsidRPr="00C877E6" w:rsidRDefault="00C877E6" w:rsidP="00C877E6">
      <w:pPr>
        <w:jc w:val="both"/>
        <w:rPr>
          <w:rFonts w:ascii="Arial" w:hAnsi="Arial" w:cs="Arial"/>
          <w:color w:val="000000" w:themeColor="text1"/>
        </w:rPr>
      </w:pPr>
    </w:p>
    <w:p w:rsidR="00CE4337" w:rsidRPr="00CE4337" w:rsidRDefault="00CE4337" w:rsidP="00CE4337">
      <w:pPr>
        <w:pStyle w:val="a7"/>
        <w:rPr>
          <w:rFonts w:ascii="Arial" w:hAnsi="Arial" w:cs="Arial"/>
          <w:color w:val="000000" w:themeColor="text1"/>
        </w:rPr>
      </w:pPr>
    </w:p>
    <w:p w:rsidR="00CE4337" w:rsidRPr="00B8546E" w:rsidRDefault="00DF6EF3" w:rsidP="00FD70A7">
      <w:pPr>
        <w:pStyle w:val="a7"/>
        <w:numPr>
          <w:ilvl w:val="1"/>
          <w:numId w:val="3"/>
        </w:numPr>
        <w:ind w:left="0" w:firstLine="0"/>
        <w:jc w:val="both"/>
        <w:rPr>
          <w:rFonts w:ascii="Arial" w:hAnsi="Arial" w:cs="Arial"/>
          <w:color w:val="000000" w:themeColor="text1"/>
        </w:rPr>
      </w:pPr>
      <w:r w:rsidRPr="00B8546E">
        <w:rPr>
          <w:rFonts w:ascii="Arial" w:hAnsi="Arial" w:cs="Arial"/>
          <w:color w:val="000000" w:themeColor="text1"/>
        </w:rPr>
        <w:t>Пункт 3.2. Административного регламента дополнить абзацем 5 следующего содержания:</w:t>
      </w:r>
    </w:p>
    <w:p w:rsidR="00DF6EF3" w:rsidRPr="00CE4337" w:rsidRDefault="00DF6EF3" w:rsidP="00DF6EF3">
      <w:pPr>
        <w:jc w:val="both"/>
        <w:outlineLvl w:val="3"/>
        <w:rPr>
          <w:rFonts w:ascii="Arial" w:hAnsi="Arial" w:cs="Arial"/>
          <w:bCs/>
        </w:rPr>
      </w:pPr>
      <w:r w:rsidRPr="00B8546E">
        <w:rPr>
          <w:rFonts w:ascii="Arial" w:hAnsi="Arial" w:cs="Arial"/>
          <w:color w:val="000000" w:themeColor="text1"/>
        </w:rPr>
        <w:t>«-</w:t>
      </w:r>
      <w:r w:rsidRPr="00B8546E">
        <w:rPr>
          <w:rFonts w:ascii="Arial" w:hAnsi="Arial" w:cs="Arial"/>
          <w:bCs/>
        </w:rPr>
        <w:t>организация и проведение мероприятий, направленных на профилактику нарушений обязательных требований.»;</w:t>
      </w:r>
    </w:p>
    <w:p w:rsidR="00DF6EF3" w:rsidRPr="00613A92" w:rsidRDefault="00DF6EF3" w:rsidP="00DF6EF3">
      <w:pPr>
        <w:pStyle w:val="a7"/>
        <w:ind w:left="0"/>
        <w:jc w:val="both"/>
        <w:rPr>
          <w:rFonts w:ascii="Arial" w:hAnsi="Arial" w:cs="Arial"/>
          <w:color w:val="000000" w:themeColor="text1"/>
        </w:rPr>
      </w:pPr>
    </w:p>
    <w:p w:rsidR="00E06226" w:rsidRPr="00FD70A7" w:rsidRDefault="00E06226" w:rsidP="00FD70A7">
      <w:pPr>
        <w:jc w:val="both"/>
        <w:outlineLvl w:val="3"/>
        <w:rPr>
          <w:rFonts w:ascii="Arial" w:hAnsi="Arial" w:cs="Arial"/>
          <w:bCs/>
        </w:rPr>
      </w:pPr>
      <w:r w:rsidRPr="00FD70A7">
        <w:rPr>
          <w:rFonts w:ascii="Arial" w:hAnsi="Arial" w:cs="Arial"/>
          <w:bCs/>
        </w:rPr>
        <w:t>1.</w:t>
      </w:r>
      <w:r w:rsidR="00AE5316">
        <w:rPr>
          <w:rFonts w:ascii="Arial" w:hAnsi="Arial" w:cs="Arial"/>
          <w:bCs/>
        </w:rPr>
        <w:t>2</w:t>
      </w:r>
      <w:r w:rsidRPr="00FD70A7">
        <w:rPr>
          <w:rFonts w:ascii="Arial" w:hAnsi="Arial" w:cs="Arial"/>
          <w:bCs/>
        </w:rPr>
        <w:t xml:space="preserve">. Раздел 3 Административного регламента дополнить </w:t>
      </w:r>
      <w:r w:rsidR="00FD70A7">
        <w:rPr>
          <w:rFonts w:ascii="Arial" w:hAnsi="Arial" w:cs="Arial"/>
          <w:bCs/>
        </w:rPr>
        <w:t>пунктом 3.5</w:t>
      </w:r>
      <w:r w:rsidRPr="00FD70A7">
        <w:rPr>
          <w:rFonts w:ascii="Arial" w:hAnsi="Arial" w:cs="Arial"/>
          <w:bCs/>
        </w:rPr>
        <w:t>. следующего содержания:</w:t>
      </w:r>
    </w:p>
    <w:p w:rsidR="00E06226" w:rsidRPr="00FD70A7" w:rsidRDefault="00E06226" w:rsidP="00FD70A7">
      <w:pPr>
        <w:outlineLvl w:val="3"/>
        <w:rPr>
          <w:rFonts w:ascii="Arial" w:hAnsi="Arial" w:cs="Arial"/>
        </w:rPr>
      </w:pPr>
      <w:r w:rsidRPr="00FD70A7">
        <w:rPr>
          <w:rFonts w:ascii="Arial" w:hAnsi="Arial" w:cs="Arial"/>
          <w:bCs/>
        </w:rPr>
        <w:t>«</w:t>
      </w:r>
      <w:r w:rsidR="00FD70A7">
        <w:rPr>
          <w:rFonts w:ascii="Arial" w:hAnsi="Arial" w:cs="Arial"/>
          <w:bCs/>
        </w:rPr>
        <w:t>3.5</w:t>
      </w:r>
      <w:r w:rsidRPr="00FD70A7">
        <w:rPr>
          <w:rFonts w:ascii="Arial" w:hAnsi="Arial" w:cs="Arial"/>
          <w:bCs/>
        </w:rPr>
        <w:t>. Организация и проведение мероприятий, направленных на профилактику нарушений обязательных требований.</w:t>
      </w:r>
    </w:p>
    <w:p w:rsidR="00E06226" w:rsidRPr="00FD70A7" w:rsidRDefault="00FD70A7" w:rsidP="00FD70A7">
      <w:pPr>
        <w:jc w:val="both"/>
        <w:rPr>
          <w:rFonts w:ascii="Arial" w:hAnsi="Arial" w:cs="Arial"/>
        </w:rPr>
      </w:pPr>
      <w:r>
        <w:rPr>
          <w:rFonts w:ascii="Arial" w:hAnsi="Arial" w:cs="Arial"/>
        </w:rPr>
        <w:t>3.5</w:t>
      </w:r>
      <w:r w:rsidR="00E06226" w:rsidRPr="00FD70A7">
        <w:rPr>
          <w:rFonts w:ascii="Arial" w:hAnsi="Arial" w:cs="Arial"/>
        </w:rPr>
        <w:t>.1.В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w:t>
      </w:r>
      <w:r w:rsidR="00E65484">
        <w:rPr>
          <w:rFonts w:ascii="Arial" w:hAnsi="Arial" w:cs="Arial"/>
        </w:rPr>
        <w:t>е</w:t>
      </w:r>
      <w:r w:rsidR="00E06226" w:rsidRPr="00FD70A7">
        <w:rPr>
          <w:rFonts w:ascii="Arial" w:hAnsi="Arial" w:cs="Arial"/>
        </w:rPr>
        <w:t xml:space="preserve">т мероприятия по профилактике нарушений обязательных требований в соответствии с  программой профилактики нарушений, ежегодно утверждаемой постановлением Администрации </w:t>
      </w:r>
      <w:r w:rsidR="00AE5316">
        <w:rPr>
          <w:rFonts w:ascii="Arial" w:hAnsi="Arial" w:cs="Arial"/>
        </w:rPr>
        <w:t xml:space="preserve">Иштанского </w:t>
      </w:r>
      <w:r w:rsidR="00E06226" w:rsidRPr="00FD70A7">
        <w:rPr>
          <w:rFonts w:ascii="Arial" w:hAnsi="Arial" w:cs="Arial"/>
        </w:rPr>
        <w:t xml:space="preserve"> сельского поселения.</w:t>
      </w:r>
    </w:p>
    <w:p w:rsidR="00E06226" w:rsidRPr="00FD70A7" w:rsidRDefault="00FD70A7" w:rsidP="00FD70A7">
      <w:pPr>
        <w:jc w:val="both"/>
        <w:rPr>
          <w:rFonts w:ascii="Arial" w:hAnsi="Arial" w:cs="Arial"/>
        </w:rPr>
      </w:pPr>
      <w:r>
        <w:rPr>
          <w:rFonts w:ascii="Arial" w:hAnsi="Arial" w:cs="Arial"/>
        </w:rPr>
        <w:t>3.5</w:t>
      </w:r>
      <w:r w:rsidR="00E06226" w:rsidRPr="00FD70A7">
        <w:rPr>
          <w:rFonts w:ascii="Arial" w:hAnsi="Arial" w:cs="Arial"/>
        </w:rPr>
        <w:t>.2. В целях профилактики нарушений обязательных требований орган муниципального контроля:</w:t>
      </w:r>
    </w:p>
    <w:p w:rsidR="00E06226" w:rsidRPr="00FD70A7" w:rsidRDefault="00E06226" w:rsidP="00FD70A7">
      <w:pPr>
        <w:jc w:val="both"/>
        <w:rPr>
          <w:rFonts w:ascii="Arial" w:hAnsi="Arial" w:cs="Arial"/>
        </w:rPr>
      </w:pPr>
      <w:r w:rsidRPr="00FD70A7">
        <w:rPr>
          <w:rFonts w:ascii="Arial" w:hAnsi="Arial" w:cs="Arial"/>
        </w:rPr>
        <w:t xml:space="preserve">1) обеспечивает размещение на официальном  сайте </w:t>
      </w:r>
      <w:r w:rsidR="00AE5316">
        <w:rPr>
          <w:rFonts w:ascii="Arial" w:hAnsi="Arial" w:cs="Arial"/>
        </w:rPr>
        <w:t xml:space="preserve">Иштанского </w:t>
      </w:r>
      <w:r w:rsidRPr="00FD70A7">
        <w:rPr>
          <w:rFonts w:ascii="Arial" w:hAnsi="Arial" w:cs="Arial"/>
        </w:rPr>
        <w:t xml:space="preserve"> сельского поселения в информационн</w:t>
      </w:r>
      <w:proofErr w:type="gramStart"/>
      <w:r w:rsidRPr="00FD70A7">
        <w:rPr>
          <w:rFonts w:ascii="Arial" w:hAnsi="Arial" w:cs="Arial"/>
        </w:rPr>
        <w:t>о-</w:t>
      </w:r>
      <w:proofErr w:type="gramEnd"/>
      <w:r w:rsidRPr="00FD70A7">
        <w:rPr>
          <w:rFonts w:ascii="Arial" w:hAnsi="Arial" w:cs="Arial"/>
        </w:rPr>
        <w:t xml:space="preserve"> телекоммуникационной сети "Интернет" в разделе «Муниципальный контроль»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06226" w:rsidRPr="00FD70A7" w:rsidRDefault="00E06226" w:rsidP="00FD70A7">
      <w:pPr>
        <w:jc w:val="both"/>
        <w:rPr>
          <w:rFonts w:ascii="Arial" w:hAnsi="Arial" w:cs="Arial"/>
        </w:rPr>
      </w:pPr>
      <w:r w:rsidRPr="00FD70A7">
        <w:rPr>
          <w:rFonts w:ascii="Arial" w:hAnsi="Arial" w:cs="Arial"/>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w:t>
      </w:r>
      <w:r w:rsidRPr="00FD70A7">
        <w:rPr>
          <w:rFonts w:ascii="Arial" w:hAnsi="Arial" w:cs="Arial"/>
        </w:rPr>
        <w:lastRenderedPageBreak/>
        <w:t>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06226" w:rsidRPr="00FD70A7" w:rsidRDefault="00E06226" w:rsidP="00FD70A7">
      <w:pPr>
        <w:jc w:val="both"/>
        <w:rPr>
          <w:rFonts w:ascii="Arial" w:hAnsi="Arial" w:cs="Arial"/>
        </w:rPr>
      </w:pPr>
      <w:proofErr w:type="gramStart"/>
      <w:r w:rsidRPr="00FD70A7">
        <w:rPr>
          <w:rFonts w:ascii="Arial" w:hAnsi="Arial" w:cs="Arial"/>
        </w:rPr>
        <w:t xml:space="preserve">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w:t>
      </w:r>
      <w:r w:rsidR="00AE5316">
        <w:rPr>
          <w:rFonts w:ascii="Arial" w:hAnsi="Arial" w:cs="Arial"/>
        </w:rPr>
        <w:t xml:space="preserve">Иштанского </w:t>
      </w:r>
      <w:r w:rsidRPr="00FD70A7">
        <w:rPr>
          <w:rFonts w:ascii="Arial" w:hAnsi="Arial" w:cs="Arial"/>
        </w:rPr>
        <w:t xml:space="preserve"> сельского поселения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E06226" w:rsidRPr="00FD70A7" w:rsidRDefault="00E06226" w:rsidP="00FD70A7">
      <w:pPr>
        <w:jc w:val="both"/>
        <w:rPr>
          <w:rFonts w:ascii="Arial" w:hAnsi="Arial" w:cs="Arial"/>
        </w:rPr>
      </w:pPr>
      <w:r w:rsidRPr="00FD70A7">
        <w:rPr>
          <w:rFonts w:ascii="Arial" w:hAnsi="Arial" w:cs="Arial"/>
        </w:rPr>
        <w:t>4) выдает предостережения о недопустимости нарушения обязательных требований в соответствии с частями 5-7  статьи 8.2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w:t>
      </w:r>
      <w:r w:rsidR="00AE5316">
        <w:rPr>
          <w:rFonts w:ascii="Arial" w:hAnsi="Arial" w:cs="Arial"/>
        </w:rPr>
        <w:t xml:space="preserve"> установлен федеральным законом</w:t>
      </w:r>
      <w:r w:rsidRPr="00FD70A7">
        <w:rPr>
          <w:rFonts w:ascii="Arial" w:hAnsi="Arial" w:cs="Arial"/>
        </w:rPr>
        <w:t>»</w:t>
      </w:r>
      <w:r w:rsidR="00AE5316">
        <w:rPr>
          <w:rFonts w:ascii="Arial" w:hAnsi="Arial" w:cs="Arial"/>
        </w:rPr>
        <w:t>.</w:t>
      </w:r>
    </w:p>
    <w:p w:rsidR="002241D3" w:rsidRPr="00FD70A7" w:rsidRDefault="002241D3" w:rsidP="00FD70A7">
      <w:pPr>
        <w:jc w:val="both"/>
        <w:rPr>
          <w:rFonts w:ascii="Arial" w:eastAsiaTheme="minorHAnsi" w:hAnsi="Arial" w:cs="Arial"/>
          <w:bCs/>
          <w:lang w:eastAsia="en-US"/>
        </w:rPr>
      </w:pPr>
    </w:p>
    <w:p w:rsidR="008B2DCE" w:rsidRDefault="008B2DCE" w:rsidP="008B2DCE">
      <w:pPr>
        <w:pStyle w:val="a6"/>
        <w:spacing w:before="0" w:beforeAutospacing="0" w:after="0" w:afterAutospacing="0"/>
        <w:jc w:val="both"/>
        <w:rPr>
          <w:rFonts w:ascii="Arial" w:hAnsi="Arial" w:cs="Arial"/>
        </w:rPr>
      </w:pPr>
      <w:r>
        <w:rPr>
          <w:rFonts w:ascii="Arial" w:hAnsi="Arial" w:cs="Arial"/>
        </w:rPr>
        <w:t xml:space="preserve">     2.Настоящее постановление опубликовать в Информационном бюллетене </w:t>
      </w:r>
      <w:r w:rsidR="00AE5316">
        <w:rPr>
          <w:rFonts w:ascii="Arial" w:hAnsi="Arial" w:cs="Arial"/>
        </w:rPr>
        <w:t xml:space="preserve">Иштанского </w:t>
      </w:r>
      <w:r>
        <w:rPr>
          <w:rFonts w:ascii="Arial" w:hAnsi="Arial" w:cs="Arial"/>
        </w:rPr>
        <w:t xml:space="preserve"> сельского поселения и разместить на официальном сайте муниципального образования </w:t>
      </w:r>
      <w:proofErr w:type="spellStart"/>
      <w:r w:rsidR="00AE5316">
        <w:rPr>
          <w:rFonts w:ascii="Arial" w:hAnsi="Arial" w:cs="Arial"/>
        </w:rPr>
        <w:t>Иштанское</w:t>
      </w:r>
      <w:proofErr w:type="spellEnd"/>
      <w:r>
        <w:rPr>
          <w:rFonts w:ascii="Arial" w:hAnsi="Arial" w:cs="Arial"/>
        </w:rPr>
        <w:t xml:space="preserve"> сельское поселение </w:t>
      </w:r>
      <w:r>
        <w:rPr>
          <w:rFonts w:ascii="Arial" w:hAnsi="Arial" w:cs="Arial"/>
          <w:lang w:val="en-US"/>
        </w:rPr>
        <w:t>http</w:t>
      </w:r>
      <w:r>
        <w:rPr>
          <w:rFonts w:ascii="Arial" w:hAnsi="Arial" w:cs="Arial"/>
        </w:rPr>
        <w:t>://</w:t>
      </w:r>
      <w:r w:rsidR="00B8546E" w:rsidRPr="00B8546E">
        <w:rPr>
          <w:rFonts w:ascii="Arial" w:hAnsi="Arial" w:cs="Arial"/>
          <w:lang w:val="en-US"/>
        </w:rPr>
        <w:t>http</w:t>
      </w:r>
      <w:r w:rsidR="00B8546E" w:rsidRPr="00B8546E">
        <w:rPr>
          <w:rFonts w:ascii="Arial" w:hAnsi="Arial" w:cs="Arial"/>
        </w:rPr>
        <w:t>://</w:t>
      </w:r>
      <w:proofErr w:type="spellStart"/>
      <w:r w:rsidR="00B8546E" w:rsidRPr="00B8546E">
        <w:rPr>
          <w:rFonts w:ascii="Arial" w:hAnsi="Arial" w:cs="Arial"/>
          <w:lang w:val="en-US"/>
        </w:rPr>
        <w:t>ishtan</w:t>
      </w:r>
      <w:proofErr w:type="spellEnd"/>
      <w:r w:rsidR="00B8546E" w:rsidRPr="00B8546E">
        <w:rPr>
          <w:rFonts w:ascii="Arial" w:hAnsi="Arial" w:cs="Arial"/>
        </w:rPr>
        <w:t>.</w:t>
      </w:r>
      <w:proofErr w:type="spellStart"/>
      <w:r w:rsidR="00B8546E" w:rsidRPr="00B8546E">
        <w:rPr>
          <w:rFonts w:ascii="Arial" w:hAnsi="Arial" w:cs="Arial"/>
          <w:lang w:val="en-US"/>
        </w:rPr>
        <w:t>tomsk</w:t>
      </w:r>
      <w:proofErr w:type="spellEnd"/>
      <w:r w:rsidR="00B8546E" w:rsidRPr="00B8546E">
        <w:rPr>
          <w:rFonts w:ascii="Arial" w:hAnsi="Arial" w:cs="Arial"/>
        </w:rPr>
        <w:t>.</w:t>
      </w:r>
      <w:proofErr w:type="spellStart"/>
      <w:r w:rsidR="00B8546E" w:rsidRPr="00B8546E">
        <w:rPr>
          <w:rFonts w:ascii="Arial" w:hAnsi="Arial" w:cs="Arial"/>
          <w:lang w:val="en-US"/>
        </w:rPr>
        <w:t>ru</w:t>
      </w:r>
      <w:proofErr w:type="spellEnd"/>
      <w:r>
        <w:rPr>
          <w:rFonts w:ascii="Arial" w:hAnsi="Arial" w:cs="Arial"/>
        </w:rPr>
        <w:t xml:space="preserve">/ в информационно-телекоммуникационной сети «Интернет». </w:t>
      </w:r>
    </w:p>
    <w:p w:rsidR="008B2DCE" w:rsidRDefault="008B2DCE" w:rsidP="008B2DCE">
      <w:pPr>
        <w:pStyle w:val="a6"/>
        <w:spacing w:before="0" w:beforeAutospacing="0" w:after="0" w:afterAutospacing="0"/>
        <w:jc w:val="both"/>
        <w:rPr>
          <w:rFonts w:ascii="Arial" w:hAnsi="Arial" w:cs="Arial"/>
        </w:rPr>
      </w:pPr>
    </w:p>
    <w:p w:rsidR="008B2DCE" w:rsidRDefault="008B2DCE" w:rsidP="008B2DCE">
      <w:pPr>
        <w:adjustRightInd w:val="0"/>
        <w:rPr>
          <w:rFonts w:ascii="Arial" w:hAnsi="Arial" w:cs="Arial"/>
        </w:rPr>
      </w:pPr>
      <w:r>
        <w:rPr>
          <w:rFonts w:ascii="Arial" w:hAnsi="Arial" w:cs="Arial"/>
        </w:rPr>
        <w:t xml:space="preserve">     3.Настоящее постановление вступает в силу со дня его подписания. </w:t>
      </w:r>
    </w:p>
    <w:p w:rsidR="008B2DCE" w:rsidRDefault="008B2DCE" w:rsidP="008B2DCE">
      <w:pPr>
        <w:adjustRightInd w:val="0"/>
        <w:jc w:val="both"/>
        <w:rPr>
          <w:rFonts w:ascii="Arial" w:hAnsi="Arial" w:cs="Arial"/>
        </w:rPr>
      </w:pPr>
    </w:p>
    <w:p w:rsidR="008B2DCE" w:rsidRDefault="008B2DCE" w:rsidP="008B2DCE">
      <w:pPr>
        <w:adjustRightInd w:val="0"/>
        <w:rPr>
          <w:rFonts w:ascii="Arial" w:hAnsi="Arial" w:cs="Arial"/>
        </w:rPr>
      </w:pPr>
      <w:r>
        <w:rPr>
          <w:rFonts w:ascii="Arial" w:hAnsi="Arial" w:cs="Arial"/>
        </w:rPr>
        <w:t xml:space="preserve">     4.Контроль за исполнением настоящего постановления оставляю за собой.</w:t>
      </w:r>
    </w:p>
    <w:p w:rsidR="00E73A54" w:rsidRDefault="00E73A54" w:rsidP="001C5EDB">
      <w:pPr>
        <w:jc w:val="both"/>
        <w:rPr>
          <w:rFonts w:ascii="Arial" w:hAnsi="Arial" w:cs="Arial"/>
        </w:rPr>
      </w:pPr>
    </w:p>
    <w:p w:rsidR="00E73A54" w:rsidRPr="00E73A54" w:rsidRDefault="00E73A54" w:rsidP="00A47703">
      <w:pPr>
        <w:adjustRightInd w:val="0"/>
        <w:jc w:val="both"/>
        <w:rPr>
          <w:rFonts w:ascii="Arial" w:hAnsi="Arial" w:cs="Arial"/>
        </w:rPr>
      </w:pPr>
    </w:p>
    <w:p w:rsidR="00A47703" w:rsidRPr="00E73A54" w:rsidRDefault="00A47703" w:rsidP="00A47703">
      <w:pPr>
        <w:adjustRightInd w:val="0"/>
        <w:jc w:val="both"/>
        <w:rPr>
          <w:rFonts w:ascii="Arial" w:hAnsi="Arial" w:cs="Arial"/>
        </w:rPr>
      </w:pPr>
      <w:r w:rsidRPr="00E73A54">
        <w:rPr>
          <w:rFonts w:ascii="Arial" w:hAnsi="Arial" w:cs="Arial"/>
        </w:rPr>
        <w:t xml:space="preserve">       Глава </w:t>
      </w:r>
      <w:r w:rsidR="00AE5316">
        <w:rPr>
          <w:rFonts w:ascii="Arial" w:hAnsi="Arial" w:cs="Arial"/>
        </w:rPr>
        <w:t xml:space="preserve">Иштанского </w:t>
      </w:r>
      <w:r w:rsidRPr="00E73A54">
        <w:rPr>
          <w:rFonts w:ascii="Arial" w:hAnsi="Arial" w:cs="Arial"/>
        </w:rPr>
        <w:t xml:space="preserve"> сельского поселения</w:t>
      </w:r>
    </w:p>
    <w:p w:rsidR="00A47703" w:rsidRPr="00E73A54" w:rsidRDefault="00A47703" w:rsidP="00A47703">
      <w:pPr>
        <w:adjustRightInd w:val="0"/>
        <w:rPr>
          <w:rFonts w:ascii="Arial" w:hAnsi="Arial" w:cs="Arial"/>
        </w:rPr>
      </w:pPr>
      <w:r w:rsidRPr="00E73A54">
        <w:rPr>
          <w:rFonts w:ascii="Arial" w:hAnsi="Arial" w:cs="Arial"/>
        </w:rPr>
        <w:t xml:space="preserve">       (Глава Администрации)                                                              </w:t>
      </w:r>
      <w:r w:rsidR="00AE5316">
        <w:rPr>
          <w:rFonts w:ascii="Arial" w:hAnsi="Arial" w:cs="Arial"/>
        </w:rPr>
        <w:t>Маленкова Л.В.</w:t>
      </w:r>
    </w:p>
    <w:p w:rsidR="00360DD9" w:rsidRPr="00E73A54" w:rsidRDefault="00360DD9" w:rsidP="00A47703">
      <w:pPr>
        <w:adjustRightInd w:val="0"/>
        <w:rPr>
          <w:rFonts w:ascii="Arial" w:hAnsi="Arial" w:cs="Arial"/>
        </w:rPr>
      </w:pPr>
    </w:p>
    <w:p w:rsidR="00360DD9" w:rsidRPr="00E73A54" w:rsidRDefault="00360DD9" w:rsidP="00A47703">
      <w:pPr>
        <w:adjustRightInd w:val="0"/>
        <w:rPr>
          <w:rFonts w:ascii="Arial" w:hAnsi="Arial" w:cs="Arial"/>
        </w:rPr>
      </w:pPr>
    </w:p>
    <w:p w:rsidR="00360DD9" w:rsidRDefault="00360DD9" w:rsidP="00A47703">
      <w:pPr>
        <w:adjustRightInd w:val="0"/>
        <w:rPr>
          <w:rFonts w:ascii="Arial" w:hAnsi="Arial" w:cs="Arial"/>
        </w:rPr>
      </w:pPr>
    </w:p>
    <w:p w:rsidR="00E73A54" w:rsidRDefault="00E73A54" w:rsidP="00A47703">
      <w:pPr>
        <w:adjustRightInd w:val="0"/>
        <w:rPr>
          <w:rFonts w:ascii="Arial" w:hAnsi="Arial" w:cs="Arial"/>
        </w:rPr>
      </w:pPr>
    </w:p>
    <w:p w:rsidR="00BD3C26" w:rsidRDefault="00BD3C26" w:rsidP="00A47703">
      <w:pPr>
        <w:adjustRightInd w:val="0"/>
        <w:rPr>
          <w:rFonts w:ascii="Arial" w:hAnsi="Arial" w:cs="Arial"/>
        </w:rPr>
      </w:pPr>
    </w:p>
    <w:p w:rsidR="00AE5316" w:rsidRDefault="00AE5316" w:rsidP="00A47703">
      <w:pPr>
        <w:adjustRightInd w:val="0"/>
        <w:rPr>
          <w:rFonts w:ascii="Arial" w:hAnsi="Arial" w:cs="Arial"/>
        </w:rPr>
      </w:pPr>
    </w:p>
    <w:p w:rsidR="00AE5316" w:rsidRDefault="00AE5316" w:rsidP="00A47703">
      <w:pPr>
        <w:adjustRightInd w:val="0"/>
        <w:rPr>
          <w:rFonts w:ascii="Arial" w:hAnsi="Arial" w:cs="Arial"/>
        </w:rPr>
      </w:pPr>
    </w:p>
    <w:p w:rsidR="00AE5316" w:rsidRDefault="00AE5316" w:rsidP="00A47703">
      <w:pPr>
        <w:adjustRightInd w:val="0"/>
        <w:rPr>
          <w:rFonts w:ascii="Arial" w:hAnsi="Arial" w:cs="Arial"/>
        </w:rPr>
      </w:pPr>
    </w:p>
    <w:p w:rsidR="00AE5316" w:rsidRDefault="00AE5316" w:rsidP="00A47703">
      <w:pPr>
        <w:adjustRightInd w:val="0"/>
        <w:rPr>
          <w:rFonts w:ascii="Arial" w:hAnsi="Arial" w:cs="Arial"/>
        </w:rPr>
      </w:pPr>
    </w:p>
    <w:p w:rsidR="00AE5316" w:rsidRDefault="00AE5316" w:rsidP="00A47703">
      <w:pPr>
        <w:adjustRightInd w:val="0"/>
        <w:rPr>
          <w:rFonts w:ascii="Arial" w:hAnsi="Arial" w:cs="Arial"/>
        </w:rPr>
      </w:pPr>
    </w:p>
    <w:p w:rsidR="00AE5316" w:rsidRDefault="00AE5316" w:rsidP="00A47703">
      <w:pPr>
        <w:adjustRightInd w:val="0"/>
        <w:rPr>
          <w:rFonts w:ascii="Arial" w:hAnsi="Arial" w:cs="Arial"/>
        </w:rPr>
      </w:pPr>
    </w:p>
    <w:p w:rsidR="00AE5316" w:rsidRDefault="00AE5316" w:rsidP="00A47703">
      <w:pPr>
        <w:adjustRightInd w:val="0"/>
        <w:rPr>
          <w:rFonts w:ascii="Arial" w:hAnsi="Arial" w:cs="Arial"/>
        </w:rPr>
      </w:pPr>
    </w:p>
    <w:p w:rsidR="00AE5316" w:rsidRDefault="00AE5316" w:rsidP="00A47703">
      <w:pPr>
        <w:adjustRightInd w:val="0"/>
        <w:rPr>
          <w:rFonts w:ascii="Arial" w:hAnsi="Arial" w:cs="Arial"/>
        </w:rPr>
      </w:pPr>
    </w:p>
    <w:p w:rsidR="00AE5316" w:rsidRDefault="00AE5316" w:rsidP="00A47703">
      <w:pPr>
        <w:adjustRightInd w:val="0"/>
        <w:rPr>
          <w:rFonts w:ascii="Arial" w:hAnsi="Arial" w:cs="Arial"/>
        </w:rPr>
      </w:pPr>
    </w:p>
    <w:p w:rsidR="00AE5316" w:rsidRDefault="00AE5316" w:rsidP="00A47703">
      <w:pPr>
        <w:adjustRightInd w:val="0"/>
        <w:rPr>
          <w:rFonts w:ascii="Arial" w:hAnsi="Arial" w:cs="Arial"/>
        </w:rPr>
      </w:pPr>
    </w:p>
    <w:p w:rsidR="00AE5316" w:rsidRDefault="00AE5316" w:rsidP="00A47703">
      <w:pPr>
        <w:adjustRightInd w:val="0"/>
        <w:rPr>
          <w:rFonts w:ascii="Arial" w:hAnsi="Arial" w:cs="Arial"/>
        </w:rPr>
      </w:pPr>
    </w:p>
    <w:p w:rsidR="00AE5316" w:rsidRDefault="00AE5316" w:rsidP="00A47703">
      <w:pPr>
        <w:adjustRightInd w:val="0"/>
        <w:rPr>
          <w:rFonts w:ascii="Arial" w:hAnsi="Arial" w:cs="Arial"/>
        </w:rPr>
      </w:pPr>
    </w:p>
    <w:p w:rsidR="00AE5316" w:rsidRDefault="00AE5316" w:rsidP="00A47703">
      <w:pPr>
        <w:adjustRightInd w:val="0"/>
        <w:rPr>
          <w:rFonts w:ascii="Arial" w:hAnsi="Arial" w:cs="Arial"/>
        </w:rPr>
      </w:pPr>
    </w:p>
    <w:p w:rsidR="00AE5316" w:rsidRDefault="00AE5316" w:rsidP="00A47703">
      <w:pPr>
        <w:adjustRightInd w:val="0"/>
        <w:rPr>
          <w:rFonts w:ascii="Arial" w:hAnsi="Arial" w:cs="Arial"/>
        </w:rPr>
      </w:pPr>
    </w:p>
    <w:p w:rsidR="00AE5316" w:rsidRDefault="00AE5316" w:rsidP="00A47703">
      <w:pPr>
        <w:adjustRightInd w:val="0"/>
        <w:rPr>
          <w:rFonts w:ascii="Arial" w:hAnsi="Arial" w:cs="Arial"/>
        </w:rPr>
      </w:pPr>
    </w:p>
    <w:p w:rsidR="00E73A54" w:rsidRDefault="00E73A54" w:rsidP="00A47703">
      <w:pPr>
        <w:adjustRightInd w:val="0"/>
        <w:rPr>
          <w:rFonts w:ascii="Arial" w:hAnsi="Arial" w:cs="Arial"/>
        </w:rPr>
      </w:pPr>
    </w:p>
    <w:p w:rsidR="002E588E" w:rsidRPr="00E73A54" w:rsidRDefault="002E588E" w:rsidP="00A47703">
      <w:pPr>
        <w:adjustRightInd w:val="0"/>
        <w:rPr>
          <w:rFonts w:ascii="Arial" w:hAnsi="Arial" w:cs="Arial"/>
        </w:rPr>
      </w:pPr>
    </w:p>
    <w:p w:rsidR="00A47703" w:rsidRPr="00E73A54" w:rsidRDefault="00A47703" w:rsidP="00A47703">
      <w:pPr>
        <w:adjustRightInd w:val="0"/>
        <w:rPr>
          <w:rFonts w:ascii="Arial" w:hAnsi="Arial" w:cs="Arial"/>
        </w:rPr>
      </w:pPr>
    </w:p>
    <w:p w:rsidR="00CB2D38" w:rsidRPr="00E73A54" w:rsidRDefault="00CB2D38" w:rsidP="002E588E">
      <w:pPr>
        <w:adjustRightInd w:val="0"/>
        <w:jc w:val="right"/>
        <w:rPr>
          <w:rFonts w:ascii="Arial" w:hAnsi="Arial" w:cs="Arial"/>
        </w:rPr>
      </w:pPr>
      <w:r w:rsidRPr="00E73A54">
        <w:rPr>
          <w:color w:val="000000"/>
          <w:sz w:val="22"/>
          <w:szCs w:val="22"/>
        </w:rPr>
        <w:lastRenderedPageBreak/>
        <w:t>АКТУАЛЬНАЯ РЕДАКЦИЯ</w:t>
      </w:r>
    </w:p>
    <w:p w:rsidR="00CB2D38" w:rsidRPr="00E73A54" w:rsidRDefault="00CB2D38" w:rsidP="00CB2D38">
      <w:pPr>
        <w:jc w:val="center"/>
        <w:rPr>
          <w:color w:val="000000"/>
        </w:rPr>
      </w:pPr>
    </w:p>
    <w:p w:rsidR="00AE5316" w:rsidRPr="00AE5316" w:rsidRDefault="00AE5316" w:rsidP="00AE5316">
      <w:pPr>
        <w:spacing w:after="200" w:line="240" w:lineRule="atLeast"/>
        <w:jc w:val="center"/>
        <w:rPr>
          <w:b/>
          <w:color w:val="000000"/>
        </w:rPr>
      </w:pPr>
      <w:r w:rsidRPr="00AE5316">
        <w:rPr>
          <w:b/>
          <w:color w:val="000000"/>
        </w:rPr>
        <w:t xml:space="preserve">АДМИНИСТРАТИВНЫЙ РЕГЛАМЕНТ  ПО  ОСУЩЕСТВЛЕНИЮ  МУНИЦИПАЛЬНОГО </w:t>
      </w:r>
      <w:proofErr w:type="gramStart"/>
      <w:r w:rsidRPr="00AE5316">
        <w:rPr>
          <w:b/>
          <w:color w:val="000000"/>
        </w:rPr>
        <w:t>КОНТРОЛЯ  ЗА</w:t>
      </w:r>
      <w:proofErr w:type="gramEnd"/>
      <w:r w:rsidRPr="00AE5316">
        <w:rPr>
          <w:b/>
          <w:color w:val="000000"/>
        </w:rPr>
        <w:t xml:space="preserve"> ОБЕСПЕЧЕНИЕМ СОХРАННОСТИ АВТОМОБИЛЬНЫХ ДОРОГ МЕСТНОГО ЗНАЧЕНИЯ ИШТАНСКОГО СЕЛЬСКОГО ПОСЕЛЕНИЯ</w:t>
      </w:r>
    </w:p>
    <w:p w:rsidR="00AE5316" w:rsidRPr="00AE5316" w:rsidRDefault="00AE5316" w:rsidP="00AE5316">
      <w:pPr>
        <w:spacing w:after="200" w:line="240" w:lineRule="atLeast"/>
        <w:jc w:val="both"/>
        <w:rPr>
          <w:b/>
          <w:color w:val="000000"/>
        </w:rPr>
      </w:pPr>
      <w:r w:rsidRPr="00AE5316">
        <w:rPr>
          <w:b/>
          <w:color w:val="000000"/>
        </w:rPr>
        <w:t>Раздел 1.Общие положения</w:t>
      </w:r>
    </w:p>
    <w:p w:rsidR="00AE5316" w:rsidRPr="00AE5316" w:rsidRDefault="00AE5316" w:rsidP="00AE5316">
      <w:pPr>
        <w:spacing w:line="240" w:lineRule="atLeast"/>
        <w:ind w:left="360"/>
        <w:jc w:val="both"/>
        <w:rPr>
          <w:color w:val="000000"/>
        </w:rPr>
      </w:pPr>
      <w:r w:rsidRPr="00AE5316">
        <w:rPr>
          <w:color w:val="000000"/>
        </w:rPr>
        <w:t>1.1.Вид муниципального контроля:</w:t>
      </w:r>
    </w:p>
    <w:p w:rsidR="00AE5316" w:rsidRPr="00AE5316" w:rsidRDefault="00AE5316" w:rsidP="00AE5316">
      <w:pPr>
        <w:spacing w:line="240" w:lineRule="atLeast"/>
        <w:jc w:val="both"/>
        <w:rPr>
          <w:color w:val="000000"/>
        </w:rPr>
      </w:pPr>
      <w:r w:rsidRPr="00AE5316">
        <w:rPr>
          <w:color w:val="000000"/>
        </w:rPr>
        <w:t xml:space="preserve">       муниципальный </w:t>
      </w:r>
      <w:proofErr w:type="gramStart"/>
      <w:r w:rsidRPr="00AE5316">
        <w:rPr>
          <w:color w:val="000000"/>
        </w:rPr>
        <w:t>контроль за</w:t>
      </w:r>
      <w:proofErr w:type="gramEnd"/>
      <w:r w:rsidRPr="00AE5316">
        <w:rPr>
          <w:color w:val="000000"/>
        </w:rPr>
        <w:t xml:space="preserve"> обеспечением сохранности автомобильных дорог осуществляется за соблюдением юридическими лицами, индивидуальными предпринимателями,  использующими автомобильные дороги в качестве участников дорожного движения, требований за сохранностью автомобильных дорог и их элементов, установленных муниципальными правовыми актами Иштанского сельского поселения, федеральными законами, законами Томской области.</w:t>
      </w:r>
    </w:p>
    <w:p w:rsidR="00AE5316" w:rsidRPr="00AE5316" w:rsidRDefault="00AE5316" w:rsidP="00AE5316">
      <w:pPr>
        <w:spacing w:line="240" w:lineRule="atLeast"/>
        <w:jc w:val="both"/>
        <w:rPr>
          <w:color w:val="000000"/>
        </w:rPr>
      </w:pPr>
    </w:p>
    <w:p w:rsidR="00AE5316" w:rsidRPr="00AE5316" w:rsidRDefault="00AE5316" w:rsidP="00AE5316">
      <w:pPr>
        <w:spacing w:line="240" w:lineRule="atLeast"/>
        <w:ind w:left="360"/>
        <w:jc w:val="both"/>
        <w:rPr>
          <w:color w:val="000000"/>
        </w:rPr>
      </w:pPr>
      <w:r w:rsidRPr="00AE5316">
        <w:rPr>
          <w:color w:val="000000"/>
        </w:rPr>
        <w:t>1.2.Наименование органа осуществляющего муниципальный контроль:</w:t>
      </w:r>
    </w:p>
    <w:p w:rsidR="00AE5316" w:rsidRPr="00AE5316" w:rsidRDefault="00AE5316" w:rsidP="00AE5316">
      <w:pPr>
        <w:spacing w:line="240" w:lineRule="atLeast"/>
        <w:jc w:val="both"/>
        <w:rPr>
          <w:color w:val="000000"/>
        </w:rPr>
      </w:pPr>
      <w:r w:rsidRPr="00AE5316">
        <w:rPr>
          <w:color w:val="000000"/>
        </w:rPr>
        <w:t xml:space="preserve">органом местного самоуправления Иштанского  сельское поселение, уполномоченным осуществлять муниципальный </w:t>
      </w:r>
      <w:proofErr w:type="gramStart"/>
      <w:r w:rsidRPr="00AE5316">
        <w:rPr>
          <w:color w:val="000000"/>
        </w:rPr>
        <w:t>контроль за</w:t>
      </w:r>
      <w:proofErr w:type="gramEnd"/>
      <w:r w:rsidRPr="00AE5316">
        <w:rPr>
          <w:color w:val="000000"/>
        </w:rPr>
        <w:t xml:space="preserve"> обеспечением сохранности автомобильных дорог, является Администрация Иштанского сельского поселения. Уполномоченный орган осуществляет организацию и проведение мониторинга эффективности муниципального </w:t>
      </w:r>
      <w:proofErr w:type="gramStart"/>
      <w:r w:rsidRPr="00AE5316">
        <w:rPr>
          <w:color w:val="000000"/>
        </w:rPr>
        <w:t>контроля за</w:t>
      </w:r>
      <w:proofErr w:type="gramEnd"/>
      <w:r w:rsidRPr="00AE5316">
        <w:rPr>
          <w:color w:val="000000"/>
        </w:rPr>
        <w:t xml:space="preserve"> обеспечением сохранности автомобильных дорог, подготовку докладов об осуществлении муниципального контроля за обеспечением сохранности автомобильных дорог, о его эффективности в порядке, установленном Правительством Российской Федерации.</w:t>
      </w:r>
    </w:p>
    <w:p w:rsidR="00AE5316" w:rsidRPr="00AE5316" w:rsidRDefault="00AE5316" w:rsidP="00AE5316">
      <w:pPr>
        <w:spacing w:line="240" w:lineRule="atLeast"/>
        <w:jc w:val="both"/>
        <w:rPr>
          <w:color w:val="000000"/>
        </w:rPr>
      </w:pPr>
    </w:p>
    <w:p w:rsidR="00AE5316" w:rsidRPr="00AE5316" w:rsidRDefault="00AE5316" w:rsidP="00AE5316">
      <w:pPr>
        <w:spacing w:line="240" w:lineRule="atLeast"/>
        <w:jc w:val="both"/>
      </w:pPr>
      <w:r w:rsidRPr="00AE5316">
        <w:t xml:space="preserve">         1.3.Перечень нормативных правовых актов, регулирующих осуществление муниципального контроля, с указанием их реквизитов:</w:t>
      </w:r>
    </w:p>
    <w:p w:rsidR="00AE5316" w:rsidRPr="00AE5316" w:rsidRDefault="00AE5316" w:rsidP="00AE5316">
      <w:pPr>
        <w:spacing w:line="240" w:lineRule="atLeast"/>
        <w:ind w:firstLine="720"/>
        <w:jc w:val="both"/>
      </w:pPr>
      <w:r w:rsidRPr="00AE5316">
        <w:t>-  Конституция Российской Федерации;</w:t>
      </w:r>
    </w:p>
    <w:p w:rsidR="00AE5316" w:rsidRPr="00AE5316" w:rsidRDefault="00AE5316" w:rsidP="00AE5316">
      <w:pPr>
        <w:autoSpaceDE w:val="0"/>
        <w:autoSpaceDN w:val="0"/>
        <w:adjustRightInd w:val="0"/>
        <w:spacing w:line="240" w:lineRule="atLeast"/>
        <w:ind w:firstLine="720"/>
        <w:jc w:val="both"/>
      </w:pPr>
      <w:r w:rsidRPr="00AE5316">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E5316" w:rsidRPr="00AE5316" w:rsidRDefault="00AE5316" w:rsidP="00AE5316">
      <w:pPr>
        <w:autoSpaceDE w:val="0"/>
        <w:autoSpaceDN w:val="0"/>
        <w:adjustRightInd w:val="0"/>
        <w:spacing w:line="240" w:lineRule="atLeast"/>
        <w:ind w:firstLine="720"/>
        <w:jc w:val="both"/>
      </w:pPr>
      <w:r w:rsidRPr="00AE5316">
        <w:t>- Федеральным законом от 06 октября 2003 года № 131-ФЗ «Об общих принципах организации местного самоуправления в Российской Федерации»;</w:t>
      </w:r>
    </w:p>
    <w:p w:rsidR="00AE5316" w:rsidRPr="00AE5316" w:rsidRDefault="00AE5316" w:rsidP="00AE5316">
      <w:pPr>
        <w:spacing w:line="240" w:lineRule="atLeast"/>
        <w:ind w:firstLine="720"/>
        <w:jc w:val="both"/>
      </w:pPr>
      <w:r w:rsidRPr="00AE5316">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5316" w:rsidRPr="00AE5316" w:rsidRDefault="00AE5316" w:rsidP="00AE5316">
      <w:pPr>
        <w:spacing w:line="240" w:lineRule="atLeast"/>
        <w:ind w:firstLine="720"/>
        <w:jc w:val="both"/>
      </w:pPr>
      <w:r w:rsidRPr="00AE5316">
        <w:t>-  Федеральный закон от 10 декабря 1995 года № 196-ФЗ «О безопасности дорожного движения»;</w:t>
      </w:r>
    </w:p>
    <w:p w:rsidR="00AE5316" w:rsidRPr="00AE5316" w:rsidRDefault="00AE5316" w:rsidP="00AE5316">
      <w:pPr>
        <w:autoSpaceDE w:val="0"/>
        <w:autoSpaceDN w:val="0"/>
        <w:adjustRightInd w:val="0"/>
        <w:spacing w:line="240" w:lineRule="atLeast"/>
        <w:ind w:firstLine="539"/>
        <w:jc w:val="both"/>
      </w:pPr>
      <w:r w:rsidRPr="00AE5316">
        <w:t xml:space="preserve">   -  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AE5316" w:rsidRPr="00AE5316" w:rsidRDefault="00AE5316" w:rsidP="00AE5316">
      <w:pPr>
        <w:autoSpaceDE w:val="0"/>
        <w:autoSpaceDN w:val="0"/>
        <w:adjustRightInd w:val="0"/>
        <w:spacing w:line="240" w:lineRule="atLeast"/>
        <w:ind w:firstLine="720"/>
        <w:jc w:val="both"/>
      </w:pPr>
      <w:r w:rsidRPr="00AE5316">
        <w:t>-  Устав муниципального образования «Иштанское сельское поселение»;</w:t>
      </w:r>
    </w:p>
    <w:p w:rsidR="00AE5316" w:rsidRPr="00AE5316" w:rsidRDefault="00AE5316" w:rsidP="00AE5316">
      <w:pPr>
        <w:autoSpaceDE w:val="0"/>
        <w:autoSpaceDN w:val="0"/>
        <w:adjustRightInd w:val="0"/>
        <w:spacing w:line="240" w:lineRule="atLeast"/>
        <w:ind w:firstLine="720"/>
        <w:jc w:val="both"/>
      </w:pPr>
      <w:r w:rsidRPr="00AE5316">
        <w:t>- Постановление Администрации Иштанского сельского поселения от 29 сентября 2014 года «Об утверждении Положения об осуществлении муниципального контроля за сохранностью автомобильных дорог местного значения в границах населённых пунктов муниципального образования Иштанское сельское поселение»;</w:t>
      </w:r>
    </w:p>
    <w:p w:rsidR="00AE5316" w:rsidRPr="00AE5316" w:rsidRDefault="00AE5316" w:rsidP="00AE5316">
      <w:pPr>
        <w:autoSpaceDE w:val="0"/>
        <w:autoSpaceDN w:val="0"/>
        <w:adjustRightInd w:val="0"/>
        <w:spacing w:line="240" w:lineRule="atLeast"/>
        <w:ind w:firstLine="720"/>
        <w:jc w:val="both"/>
      </w:pPr>
      <w:r w:rsidRPr="00AE5316">
        <w:t>-  настоящий административный  Регламент.</w:t>
      </w:r>
    </w:p>
    <w:p w:rsidR="00AE5316" w:rsidRPr="00AE5316" w:rsidRDefault="00AE5316" w:rsidP="00AE5316">
      <w:pPr>
        <w:spacing w:line="240" w:lineRule="atLeast"/>
        <w:jc w:val="both"/>
        <w:rPr>
          <w:color w:val="FF0000"/>
        </w:rPr>
      </w:pPr>
    </w:p>
    <w:p w:rsidR="00AE5316" w:rsidRPr="00AE5316" w:rsidRDefault="00AE5316" w:rsidP="00AE5316">
      <w:pPr>
        <w:spacing w:line="240" w:lineRule="atLeast"/>
        <w:jc w:val="both"/>
        <w:rPr>
          <w:color w:val="000000"/>
        </w:rPr>
      </w:pPr>
      <w:r w:rsidRPr="00AE5316">
        <w:rPr>
          <w:color w:val="000000"/>
        </w:rPr>
        <w:t xml:space="preserve">        1.4.Предмет муниципального контроля:</w:t>
      </w:r>
    </w:p>
    <w:p w:rsidR="00AE5316" w:rsidRPr="00AE5316" w:rsidRDefault="00AE5316" w:rsidP="00AE5316">
      <w:pPr>
        <w:spacing w:line="240" w:lineRule="atLeast"/>
        <w:jc w:val="both"/>
        <w:rPr>
          <w:color w:val="000000"/>
        </w:rPr>
      </w:pPr>
      <w:r w:rsidRPr="00AE5316">
        <w:rPr>
          <w:shd w:val="clear" w:color="auto" w:fill="FFFFFF"/>
        </w:rPr>
        <w:t>1.4.1.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Pr="00AE5316">
        <w:br/>
      </w:r>
      <w:r w:rsidRPr="00AE5316">
        <w:rPr>
          <w:color w:val="000000"/>
        </w:rPr>
        <w:lastRenderedPageBreak/>
        <w:t xml:space="preserve">1.4.2. 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w:t>
      </w:r>
    </w:p>
    <w:p w:rsidR="00AE5316" w:rsidRPr="00AE5316" w:rsidRDefault="00AE5316" w:rsidP="00AE5316">
      <w:pPr>
        <w:spacing w:line="240" w:lineRule="atLeast"/>
        <w:jc w:val="both"/>
        <w:rPr>
          <w:color w:val="000000"/>
        </w:rPr>
      </w:pPr>
      <w:proofErr w:type="gramStart"/>
      <w:r w:rsidRPr="00AE5316">
        <w:rPr>
          <w:color w:val="000000"/>
        </w:rPr>
        <w:t>безопасности дорожного движения ("Автомобильные дороги и улицы.</w:t>
      </w:r>
      <w:proofErr w:type="gramEnd"/>
      <w:r w:rsidRPr="00AE5316">
        <w:rPr>
          <w:color w:val="000000"/>
        </w:rPr>
        <w:t xml:space="preserve"> Требования к эксплуатационному состоянию, допустимому по условиям обеспечения безопасности дорожного движения". ГОСТ </w:t>
      </w:r>
      <w:proofErr w:type="gramStart"/>
      <w:r w:rsidRPr="00AE5316">
        <w:rPr>
          <w:color w:val="000000"/>
        </w:rPr>
        <w:t>Р</w:t>
      </w:r>
      <w:proofErr w:type="gramEnd"/>
      <w:r w:rsidRPr="00AE5316">
        <w:rPr>
          <w:color w:val="000000"/>
        </w:rPr>
        <w:t xml:space="preserve"> 50597-93, утвержденный постановлением Госстандарта России от 11 октября 1993 года № 221).</w:t>
      </w:r>
    </w:p>
    <w:p w:rsidR="00AE5316" w:rsidRPr="00AE5316" w:rsidRDefault="00AE5316" w:rsidP="00AE5316">
      <w:pPr>
        <w:spacing w:line="240" w:lineRule="atLeast"/>
        <w:jc w:val="both"/>
        <w:rPr>
          <w:color w:val="000000"/>
        </w:rPr>
      </w:pPr>
      <w:r w:rsidRPr="00AE5316">
        <w:rPr>
          <w:color w:val="000000"/>
        </w:rPr>
        <w:t>1.4.3.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AE5316" w:rsidRPr="00AE5316" w:rsidRDefault="00AE5316" w:rsidP="00AE5316">
      <w:pPr>
        <w:spacing w:line="240" w:lineRule="atLeast"/>
        <w:jc w:val="both"/>
        <w:rPr>
          <w:color w:val="000000"/>
        </w:rPr>
      </w:pPr>
      <w:r w:rsidRPr="00AE5316">
        <w:rPr>
          <w:color w:val="000000"/>
        </w:rPr>
        <w:t>14.4. Принятие предусмотренных законодательством мер по устранению выявленных правонарушений в области сохранности автомобильных дорог.</w:t>
      </w:r>
    </w:p>
    <w:p w:rsidR="00AE5316" w:rsidRPr="00AE5316" w:rsidRDefault="00AE5316" w:rsidP="00AE5316">
      <w:pPr>
        <w:spacing w:line="240" w:lineRule="atLeast"/>
        <w:jc w:val="both"/>
        <w:rPr>
          <w:color w:val="000000"/>
        </w:rPr>
      </w:pPr>
      <w:r w:rsidRPr="00AE5316">
        <w:rPr>
          <w:color w:val="000000"/>
        </w:rPr>
        <w:t>1.4.5.Профилактика правонарушений в области сохранности автомобильных дорог.</w:t>
      </w:r>
    </w:p>
    <w:p w:rsidR="00AE5316" w:rsidRPr="00AE5316" w:rsidRDefault="00AE5316" w:rsidP="00AE5316">
      <w:pPr>
        <w:spacing w:line="240" w:lineRule="atLeast"/>
        <w:jc w:val="both"/>
        <w:rPr>
          <w:color w:val="000000"/>
        </w:rPr>
      </w:pPr>
      <w:r w:rsidRPr="00AE5316">
        <w:rPr>
          <w:color w:val="000000"/>
        </w:rPr>
        <w:t>1.4.6. Иные задачи в соответствии с законодательством в области сохранности автомобильных дорог.</w:t>
      </w:r>
    </w:p>
    <w:p w:rsidR="00AE5316" w:rsidRPr="00AE5316" w:rsidRDefault="00AE5316" w:rsidP="00AE5316">
      <w:pPr>
        <w:spacing w:after="200" w:line="240" w:lineRule="atLeast"/>
        <w:jc w:val="both"/>
        <w:rPr>
          <w:color w:val="000000"/>
        </w:rPr>
      </w:pPr>
    </w:p>
    <w:p w:rsidR="00AE5316" w:rsidRPr="00AE5316" w:rsidRDefault="00AE5316" w:rsidP="00AE5316">
      <w:pPr>
        <w:spacing w:line="240" w:lineRule="atLeast"/>
        <w:jc w:val="both"/>
        <w:rPr>
          <w:b/>
          <w:color w:val="000000"/>
        </w:rPr>
      </w:pPr>
      <w:r w:rsidRPr="00AE5316">
        <w:rPr>
          <w:b/>
          <w:color w:val="000000"/>
        </w:rPr>
        <w:t>Раздел 2. Требования к порядку осуществления муниципального контроля</w:t>
      </w:r>
    </w:p>
    <w:p w:rsidR="00AE5316" w:rsidRPr="00AE5316" w:rsidRDefault="00AE5316" w:rsidP="00AE5316">
      <w:pPr>
        <w:spacing w:line="240" w:lineRule="atLeast"/>
        <w:jc w:val="both"/>
        <w:rPr>
          <w:color w:val="000000"/>
        </w:rPr>
      </w:pPr>
    </w:p>
    <w:p w:rsidR="00AE5316" w:rsidRPr="00AE5316" w:rsidRDefault="00AE5316" w:rsidP="00AE5316">
      <w:pPr>
        <w:spacing w:line="240" w:lineRule="atLeast"/>
        <w:jc w:val="both"/>
        <w:rPr>
          <w:color w:val="000000"/>
        </w:rPr>
      </w:pPr>
      <w:r w:rsidRPr="00AE5316">
        <w:rPr>
          <w:color w:val="000000"/>
        </w:rPr>
        <w:t xml:space="preserve">          2.1.Порядок информирования об осуществлении муниципального контроля:</w:t>
      </w:r>
    </w:p>
    <w:p w:rsidR="00AE5316" w:rsidRPr="00AE5316" w:rsidRDefault="00AE5316" w:rsidP="00AE5316">
      <w:pPr>
        <w:autoSpaceDE w:val="0"/>
        <w:autoSpaceDN w:val="0"/>
        <w:adjustRightInd w:val="0"/>
        <w:spacing w:line="240" w:lineRule="atLeast"/>
        <w:jc w:val="both"/>
      </w:pPr>
      <w:r w:rsidRPr="00AE5316">
        <w:t>2.1.1. Информация о месте нахождения</w:t>
      </w:r>
      <w:proofErr w:type="gramStart"/>
      <w:r w:rsidRPr="00AE5316">
        <w:t xml:space="preserve"> ,</w:t>
      </w:r>
      <w:proofErr w:type="gramEnd"/>
      <w:r w:rsidRPr="00AE5316">
        <w:t xml:space="preserve">  графике работы, телефонах, адресе официального сайта и адресе электронной почты  Администрации Иштанского сельского поселения, способы получения информации о месте нахождения и графиках работы Администрации Иштанского сельского поселения:</w:t>
      </w:r>
    </w:p>
    <w:p w:rsidR="00AE5316" w:rsidRPr="00AE5316" w:rsidRDefault="00AE5316" w:rsidP="00AE5316">
      <w:pPr>
        <w:autoSpaceDE w:val="0"/>
        <w:autoSpaceDN w:val="0"/>
        <w:adjustRightInd w:val="0"/>
        <w:spacing w:line="240" w:lineRule="atLeast"/>
        <w:jc w:val="both"/>
      </w:pPr>
      <w:r w:rsidRPr="00AE5316">
        <w:t xml:space="preserve">         Администрация Иштанского сельского поселения находится по адресу: 636312, Томская область, </w:t>
      </w:r>
      <w:proofErr w:type="spellStart"/>
      <w:r w:rsidRPr="00AE5316">
        <w:t>Кривошеинский</w:t>
      </w:r>
      <w:proofErr w:type="spellEnd"/>
      <w:r w:rsidRPr="00AE5316">
        <w:t xml:space="preserve">  район, </w:t>
      </w:r>
      <w:proofErr w:type="spellStart"/>
      <w:r w:rsidRPr="00AE5316">
        <w:t>с</w:t>
      </w:r>
      <w:proofErr w:type="gramStart"/>
      <w:r w:rsidRPr="00AE5316">
        <w:t>.И</w:t>
      </w:r>
      <w:proofErr w:type="gramEnd"/>
      <w:r w:rsidRPr="00AE5316">
        <w:t>штан</w:t>
      </w:r>
      <w:proofErr w:type="spellEnd"/>
      <w:r w:rsidRPr="00AE5316">
        <w:t>, ул.Лесная, д. 1а;</w:t>
      </w:r>
    </w:p>
    <w:p w:rsidR="00AE5316" w:rsidRPr="00AE5316" w:rsidRDefault="00AE5316" w:rsidP="00AE5316">
      <w:pPr>
        <w:spacing w:line="240" w:lineRule="atLeast"/>
        <w:jc w:val="both"/>
      </w:pPr>
      <w:r w:rsidRPr="00AE5316">
        <w:t xml:space="preserve">         График (режим) приема заинтересованных лиц по вопросам предоставления муниципальной функции должностным лицом  Администрации Иштанского сельского поселения:</w:t>
      </w:r>
    </w:p>
    <w:p w:rsidR="00AE5316" w:rsidRPr="00AE5316" w:rsidRDefault="00AE5316" w:rsidP="00AE5316">
      <w:pPr>
        <w:spacing w:line="240" w:lineRule="atLeast"/>
        <w:jc w:val="both"/>
      </w:pPr>
    </w:p>
    <w:tbl>
      <w:tblPr>
        <w:tblW w:w="0" w:type="auto"/>
        <w:tblCellSpacing w:w="0" w:type="dxa"/>
        <w:tblInd w:w="819" w:type="dxa"/>
        <w:tblCellMar>
          <w:left w:w="0" w:type="dxa"/>
          <w:right w:w="0" w:type="dxa"/>
        </w:tblCellMar>
        <w:tblLook w:val="00A0"/>
      </w:tblPr>
      <w:tblGrid>
        <w:gridCol w:w="1947"/>
        <w:gridCol w:w="4444"/>
      </w:tblGrid>
      <w:tr w:rsidR="00AE5316" w:rsidRPr="00AE5316" w:rsidTr="00BA65A4">
        <w:trPr>
          <w:tblCellSpacing w:w="0" w:type="dxa"/>
        </w:trPr>
        <w:tc>
          <w:tcPr>
            <w:tcW w:w="1947" w:type="dxa"/>
          </w:tcPr>
          <w:p w:rsidR="00AE5316" w:rsidRPr="00AE5316" w:rsidRDefault="00AE5316" w:rsidP="00AE5316">
            <w:pPr>
              <w:spacing w:line="240" w:lineRule="atLeast"/>
              <w:jc w:val="both"/>
              <w:rPr>
                <w:lang w:val="en-US" w:eastAsia="en-US"/>
              </w:rPr>
            </w:pPr>
            <w:r w:rsidRPr="00AE5316">
              <w:t xml:space="preserve">Понедельник </w:t>
            </w:r>
          </w:p>
        </w:tc>
        <w:tc>
          <w:tcPr>
            <w:tcW w:w="4444" w:type="dxa"/>
          </w:tcPr>
          <w:p w:rsidR="00AE5316" w:rsidRPr="00AE5316" w:rsidRDefault="00AE5316" w:rsidP="00AE5316">
            <w:pPr>
              <w:spacing w:line="240" w:lineRule="atLeast"/>
              <w:jc w:val="both"/>
              <w:rPr>
                <w:lang w:val="en-US" w:eastAsia="en-US"/>
              </w:rPr>
            </w:pPr>
            <w:r w:rsidRPr="00AE5316">
              <w:t xml:space="preserve">   9.00-17.00,  перерыв 13.00-14.00</w:t>
            </w:r>
          </w:p>
        </w:tc>
      </w:tr>
      <w:tr w:rsidR="00AE5316" w:rsidRPr="00AE5316" w:rsidTr="00BA65A4">
        <w:trPr>
          <w:tblCellSpacing w:w="0" w:type="dxa"/>
        </w:trPr>
        <w:tc>
          <w:tcPr>
            <w:tcW w:w="1947" w:type="dxa"/>
          </w:tcPr>
          <w:p w:rsidR="00AE5316" w:rsidRPr="00AE5316" w:rsidRDefault="00AE5316" w:rsidP="00AE5316">
            <w:pPr>
              <w:spacing w:line="240" w:lineRule="atLeast"/>
              <w:jc w:val="both"/>
              <w:rPr>
                <w:lang w:val="en-US" w:eastAsia="en-US"/>
              </w:rPr>
            </w:pPr>
            <w:r w:rsidRPr="00AE5316">
              <w:t xml:space="preserve">Вторник </w:t>
            </w:r>
          </w:p>
        </w:tc>
        <w:tc>
          <w:tcPr>
            <w:tcW w:w="4444" w:type="dxa"/>
          </w:tcPr>
          <w:p w:rsidR="00AE5316" w:rsidRPr="00AE5316" w:rsidRDefault="00AE5316" w:rsidP="00AE5316">
            <w:pPr>
              <w:spacing w:line="240" w:lineRule="atLeast"/>
              <w:jc w:val="both"/>
              <w:rPr>
                <w:lang w:val="en-US" w:eastAsia="en-US"/>
              </w:rPr>
            </w:pPr>
            <w:r w:rsidRPr="00AE5316">
              <w:t xml:space="preserve">   9.00-17.00,  перерыв 13.00-14.00</w:t>
            </w:r>
          </w:p>
        </w:tc>
      </w:tr>
      <w:tr w:rsidR="00AE5316" w:rsidRPr="00AE5316" w:rsidTr="00BA65A4">
        <w:trPr>
          <w:tblCellSpacing w:w="0" w:type="dxa"/>
        </w:trPr>
        <w:tc>
          <w:tcPr>
            <w:tcW w:w="1947" w:type="dxa"/>
          </w:tcPr>
          <w:p w:rsidR="00AE5316" w:rsidRPr="00AE5316" w:rsidRDefault="00AE5316" w:rsidP="00AE5316">
            <w:pPr>
              <w:spacing w:line="240" w:lineRule="atLeast"/>
              <w:jc w:val="both"/>
              <w:rPr>
                <w:lang w:val="en-US" w:eastAsia="en-US"/>
              </w:rPr>
            </w:pPr>
            <w:r w:rsidRPr="00AE5316">
              <w:t xml:space="preserve">Среда </w:t>
            </w:r>
          </w:p>
        </w:tc>
        <w:tc>
          <w:tcPr>
            <w:tcW w:w="4444" w:type="dxa"/>
          </w:tcPr>
          <w:p w:rsidR="00AE5316" w:rsidRPr="00AE5316" w:rsidRDefault="00AE5316" w:rsidP="00AE5316">
            <w:pPr>
              <w:spacing w:line="240" w:lineRule="atLeast"/>
              <w:jc w:val="both"/>
              <w:rPr>
                <w:lang w:val="en-US" w:eastAsia="en-US"/>
              </w:rPr>
            </w:pPr>
            <w:r w:rsidRPr="00AE5316">
              <w:t xml:space="preserve">   9.00-17.00,  перерыв 13.00-14.00</w:t>
            </w:r>
          </w:p>
        </w:tc>
      </w:tr>
      <w:tr w:rsidR="00AE5316" w:rsidRPr="00AE5316" w:rsidTr="00BA65A4">
        <w:trPr>
          <w:tblCellSpacing w:w="0" w:type="dxa"/>
        </w:trPr>
        <w:tc>
          <w:tcPr>
            <w:tcW w:w="1947" w:type="dxa"/>
          </w:tcPr>
          <w:p w:rsidR="00AE5316" w:rsidRPr="00AE5316" w:rsidRDefault="00AE5316" w:rsidP="00AE5316">
            <w:pPr>
              <w:spacing w:line="240" w:lineRule="atLeast"/>
              <w:jc w:val="both"/>
              <w:rPr>
                <w:lang w:val="en-US" w:eastAsia="en-US"/>
              </w:rPr>
            </w:pPr>
            <w:r w:rsidRPr="00AE5316">
              <w:t xml:space="preserve">Четверг </w:t>
            </w:r>
          </w:p>
        </w:tc>
        <w:tc>
          <w:tcPr>
            <w:tcW w:w="4444" w:type="dxa"/>
          </w:tcPr>
          <w:p w:rsidR="00AE5316" w:rsidRPr="00AE5316" w:rsidRDefault="00AE5316" w:rsidP="00AE5316">
            <w:pPr>
              <w:spacing w:line="240" w:lineRule="atLeast"/>
              <w:jc w:val="both"/>
              <w:rPr>
                <w:lang w:val="en-US" w:eastAsia="en-US"/>
              </w:rPr>
            </w:pPr>
            <w:r w:rsidRPr="00AE5316">
              <w:t xml:space="preserve">   9.00-17.00,  перерыв 13.00-14.00</w:t>
            </w:r>
          </w:p>
        </w:tc>
      </w:tr>
      <w:tr w:rsidR="00AE5316" w:rsidRPr="00AE5316" w:rsidTr="00BA65A4">
        <w:trPr>
          <w:tblCellSpacing w:w="0" w:type="dxa"/>
        </w:trPr>
        <w:tc>
          <w:tcPr>
            <w:tcW w:w="1947" w:type="dxa"/>
          </w:tcPr>
          <w:p w:rsidR="00AE5316" w:rsidRPr="00AE5316" w:rsidRDefault="00AE5316" w:rsidP="00AE5316">
            <w:pPr>
              <w:spacing w:line="240" w:lineRule="atLeast"/>
              <w:jc w:val="both"/>
              <w:rPr>
                <w:lang w:val="en-US" w:eastAsia="en-US"/>
              </w:rPr>
            </w:pPr>
            <w:r w:rsidRPr="00AE5316">
              <w:t xml:space="preserve">Пятница </w:t>
            </w:r>
          </w:p>
        </w:tc>
        <w:tc>
          <w:tcPr>
            <w:tcW w:w="4444" w:type="dxa"/>
          </w:tcPr>
          <w:p w:rsidR="00AE5316" w:rsidRPr="00AE5316" w:rsidRDefault="00AE5316" w:rsidP="00AE5316">
            <w:pPr>
              <w:spacing w:line="240" w:lineRule="atLeast"/>
              <w:jc w:val="both"/>
              <w:rPr>
                <w:lang w:val="en-US" w:eastAsia="en-US"/>
              </w:rPr>
            </w:pPr>
            <w:r w:rsidRPr="00AE5316">
              <w:t xml:space="preserve">   9.00 -17.00, перерыв 13.00-14.00</w:t>
            </w:r>
          </w:p>
        </w:tc>
      </w:tr>
      <w:tr w:rsidR="00AE5316" w:rsidRPr="00AE5316" w:rsidTr="00BA65A4">
        <w:trPr>
          <w:tblCellSpacing w:w="0" w:type="dxa"/>
        </w:trPr>
        <w:tc>
          <w:tcPr>
            <w:tcW w:w="1947" w:type="dxa"/>
          </w:tcPr>
          <w:p w:rsidR="00AE5316" w:rsidRPr="00AE5316" w:rsidRDefault="00AE5316" w:rsidP="00AE5316">
            <w:pPr>
              <w:spacing w:line="240" w:lineRule="atLeast"/>
              <w:jc w:val="both"/>
              <w:rPr>
                <w:lang w:val="en-US" w:eastAsia="en-US"/>
              </w:rPr>
            </w:pPr>
            <w:r w:rsidRPr="00AE5316">
              <w:t>Суббота</w:t>
            </w:r>
          </w:p>
        </w:tc>
        <w:tc>
          <w:tcPr>
            <w:tcW w:w="4444" w:type="dxa"/>
          </w:tcPr>
          <w:p w:rsidR="00AE5316" w:rsidRPr="00AE5316" w:rsidRDefault="00AE5316" w:rsidP="00AE5316">
            <w:pPr>
              <w:spacing w:line="240" w:lineRule="atLeast"/>
              <w:jc w:val="both"/>
              <w:rPr>
                <w:lang w:val="en-US" w:eastAsia="en-US"/>
              </w:rPr>
            </w:pPr>
            <w:r w:rsidRPr="00AE5316">
              <w:t xml:space="preserve">   выходной</w:t>
            </w:r>
          </w:p>
        </w:tc>
      </w:tr>
      <w:tr w:rsidR="00AE5316" w:rsidRPr="00AE5316" w:rsidTr="00BA65A4">
        <w:trPr>
          <w:tblCellSpacing w:w="0" w:type="dxa"/>
        </w:trPr>
        <w:tc>
          <w:tcPr>
            <w:tcW w:w="1947" w:type="dxa"/>
          </w:tcPr>
          <w:p w:rsidR="00AE5316" w:rsidRPr="00AE5316" w:rsidRDefault="00AE5316" w:rsidP="00AE5316">
            <w:pPr>
              <w:spacing w:line="240" w:lineRule="atLeast"/>
              <w:jc w:val="both"/>
              <w:rPr>
                <w:lang w:val="en-US" w:eastAsia="en-US"/>
              </w:rPr>
            </w:pPr>
            <w:r w:rsidRPr="00AE5316">
              <w:t>Воскресенье</w:t>
            </w:r>
          </w:p>
        </w:tc>
        <w:tc>
          <w:tcPr>
            <w:tcW w:w="4444" w:type="dxa"/>
          </w:tcPr>
          <w:p w:rsidR="00AE5316" w:rsidRPr="00AE5316" w:rsidRDefault="00AE5316" w:rsidP="00AE5316">
            <w:pPr>
              <w:spacing w:line="240" w:lineRule="atLeast"/>
              <w:jc w:val="both"/>
              <w:rPr>
                <w:lang w:val="en-US" w:eastAsia="en-US"/>
              </w:rPr>
            </w:pPr>
            <w:r w:rsidRPr="00AE5316">
              <w:t xml:space="preserve">   выходной</w:t>
            </w:r>
          </w:p>
        </w:tc>
      </w:tr>
    </w:tbl>
    <w:p w:rsidR="00AE5316" w:rsidRPr="00AE5316" w:rsidRDefault="00AE5316" w:rsidP="00AE5316">
      <w:pPr>
        <w:spacing w:line="240" w:lineRule="atLeast"/>
        <w:jc w:val="both"/>
        <w:rPr>
          <w:lang w:eastAsia="en-US"/>
        </w:rPr>
      </w:pPr>
      <w:r w:rsidRPr="00AE5316">
        <w:t>В предпраздничные дни продолжительность рабочего  времени  сокращается на 1 час.                Справочные телефоны:</w:t>
      </w:r>
    </w:p>
    <w:p w:rsidR="00AE5316" w:rsidRPr="00AE5316" w:rsidRDefault="00AE5316" w:rsidP="00AE5316">
      <w:pPr>
        <w:spacing w:line="240" w:lineRule="atLeast"/>
        <w:jc w:val="both"/>
      </w:pPr>
      <w:r w:rsidRPr="00AE5316">
        <w:t>Глава Администрации Иштанского сельского поселения: 8 (38 251)4 35 00;</w:t>
      </w:r>
    </w:p>
    <w:p w:rsidR="00AE5316" w:rsidRPr="00AE5316" w:rsidRDefault="00AE5316" w:rsidP="00AE5316">
      <w:pPr>
        <w:spacing w:line="240" w:lineRule="atLeast"/>
        <w:jc w:val="both"/>
      </w:pPr>
      <w:r w:rsidRPr="00AE5316">
        <w:t>Специалист Администрации, предоставляющий муниципальную функцию:</w:t>
      </w:r>
    </w:p>
    <w:p w:rsidR="00AE5316" w:rsidRPr="00AE5316" w:rsidRDefault="00AE5316" w:rsidP="00AE5316">
      <w:pPr>
        <w:spacing w:line="240" w:lineRule="atLeast"/>
        <w:jc w:val="both"/>
      </w:pPr>
      <w:r w:rsidRPr="00AE5316">
        <w:t>8 (38 251)4 34 95;</w:t>
      </w:r>
    </w:p>
    <w:p w:rsidR="00AE5316" w:rsidRPr="00AE5316" w:rsidRDefault="00AE5316" w:rsidP="00AE5316">
      <w:pPr>
        <w:spacing w:line="240" w:lineRule="atLeast"/>
        <w:jc w:val="both"/>
        <w:rPr>
          <w:color w:val="333333"/>
        </w:rPr>
      </w:pPr>
      <w:r w:rsidRPr="00AE5316">
        <w:t xml:space="preserve">         Адрес электронной почты Администрации: </w:t>
      </w:r>
      <w:hyperlink r:id="rId5" w:history="1">
        <w:r w:rsidRPr="00AE5316">
          <w:t>ishtan@tomsk.gov.ru</w:t>
        </w:r>
      </w:hyperlink>
    </w:p>
    <w:p w:rsidR="00AE5316" w:rsidRPr="00AE5316" w:rsidRDefault="00AE5316" w:rsidP="00AE5316">
      <w:pPr>
        <w:spacing w:line="240" w:lineRule="atLeast"/>
        <w:jc w:val="both"/>
      </w:pPr>
      <w:r w:rsidRPr="00AE5316">
        <w:rPr>
          <w:spacing w:val="5"/>
        </w:rPr>
        <w:t xml:space="preserve">Адрес месторасположения, телефоны для справок и </w:t>
      </w:r>
      <w:r w:rsidRPr="00AE5316">
        <w:t xml:space="preserve">консультаций, адрес электронной почты Администрации Иштанского сельского поселения, сведения о </w:t>
      </w:r>
      <w:r w:rsidRPr="00AE5316">
        <w:rPr>
          <w:spacing w:val="7"/>
        </w:rPr>
        <w:t>графике (режиме) работы Администрации Иштанского сельского поселения размещаются на официальном сайте Администрации поселения в информационно-телекоммуникационной сети «Интернет»</w:t>
      </w:r>
      <w:r w:rsidRPr="00AE5316">
        <w:t>; в федеральной государственной информационной системе «Портал государственных и муниципальных услуг (функций)» (www.gosuslugi.ru) (далее – Портал).</w:t>
      </w:r>
    </w:p>
    <w:p w:rsidR="00AE5316" w:rsidRPr="00AE5316" w:rsidRDefault="00AE5316" w:rsidP="00AE5316">
      <w:pPr>
        <w:spacing w:line="240" w:lineRule="atLeast"/>
        <w:jc w:val="both"/>
      </w:pPr>
    </w:p>
    <w:p w:rsidR="00AE5316" w:rsidRPr="00AE5316" w:rsidRDefault="00AE5316" w:rsidP="00AE5316">
      <w:pPr>
        <w:spacing w:line="240" w:lineRule="atLeast"/>
        <w:jc w:val="both"/>
        <w:rPr>
          <w:color w:val="000000"/>
        </w:rPr>
      </w:pPr>
      <w:r w:rsidRPr="00AE5316">
        <w:t xml:space="preserve">            2.1.2. По</w:t>
      </w:r>
      <w:r w:rsidRPr="00AE5316">
        <w:rPr>
          <w:color w:val="000000"/>
        </w:rPr>
        <w:t>рядок получения информации заинтересованными лицами по вопросам осуществления муниципального контроля, в том числе с использованием федеральной</w:t>
      </w:r>
    </w:p>
    <w:p w:rsidR="00AE5316" w:rsidRPr="00AE5316" w:rsidRDefault="00AE5316" w:rsidP="00AE5316">
      <w:pPr>
        <w:spacing w:line="240" w:lineRule="atLeast"/>
        <w:jc w:val="both"/>
        <w:rPr>
          <w:color w:val="000000"/>
        </w:rPr>
      </w:pPr>
      <w:r w:rsidRPr="00AE5316">
        <w:rPr>
          <w:color w:val="000000"/>
        </w:rPr>
        <w:t>государственной информационной системы «Единый портал государственных и муниципальных услуг»:</w:t>
      </w:r>
    </w:p>
    <w:p w:rsidR="00AE5316" w:rsidRPr="00AE5316" w:rsidRDefault="00AE5316" w:rsidP="00AE5316">
      <w:pPr>
        <w:spacing w:line="240" w:lineRule="atLeast"/>
        <w:jc w:val="both"/>
        <w:rPr>
          <w:color w:val="000000"/>
        </w:rPr>
      </w:pPr>
      <w:r w:rsidRPr="00AE5316">
        <w:t xml:space="preserve">              Информация, </w:t>
      </w:r>
      <w:r w:rsidRPr="00AE5316">
        <w:rPr>
          <w:color w:val="000000"/>
        </w:rPr>
        <w:t>указанная в пункте 2.1.1  размещается и предоставляется:</w:t>
      </w:r>
    </w:p>
    <w:p w:rsidR="00AE5316" w:rsidRPr="00AE5316" w:rsidRDefault="00AE5316" w:rsidP="00AE5316">
      <w:pPr>
        <w:spacing w:line="240" w:lineRule="atLeast"/>
        <w:ind w:firstLine="851"/>
        <w:jc w:val="both"/>
      </w:pPr>
      <w:r w:rsidRPr="00AE5316">
        <w:t>-непосредственно в помещениях Администрации Иштанского  сельского поселения;</w:t>
      </w:r>
    </w:p>
    <w:p w:rsidR="00AE5316" w:rsidRPr="00AE5316" w:rsidRDefault="00AE5316" w:rsidP="00AE5316">
      <w:pPr>
        <w:spacing w:line="240" w:lineRule="atLeast"/>
        <w:ind w:firstLine="851"/>
        <w:jc w:val="both"/>
      </w:pPr>
      <w:r w:rsidRPr="00AE5316">
        <w:t>-с использованием средств телефонной связи;</w:t>
      </w:r>
    </w:p>
    <w:p w:rsidR="00AE5316" w:rsidRPr="00AE5316" w:rsidRDefault="00AE5316" w:rsidP="00AE5316">
      <w:pPr>
        <w:spacing w:line="240" w:lineRule="atLeast"/>
        <w:ind w:firstLine="851"/>
        <w:jc w:val="both"/>
      </w:pPr>
      <w:r w:rsidRPr="00AE5316">
        <w:lastRenderedPageBreak/>
        <w:t>-путем электронного информирования;</w:t>
      </w:r>
    </w:p>
    <w:p w:rsidR="00AE5316" w:rsidRPr="00AE5316" w:rsidRDefault="00AE5316" w:rsidP="00AE5316">
      <w:pPr>
        <w:spacing w:line="240" w:lineRule="atLeast"/>
        <w:ind w:firstLine="851"/>
        <w:jc w:val="both"/>
      </w:pPr>
      <w:r w:rsidRPr="00AE5316">
        <w:t>-посредством размещения информации на официальном сайте Иштанского сельского поселения;</w:t>
      </w:r>
    </w:p>
    <w:p w:rsidR="00AE5316" w:rsidRPr="00AE5316" w:rsidRDefault="00AE5316" w:rsidP="00AE5316">
      <w:pPr>
        <w:spacing w:line="240" w:lineRule="atLeast"/>
        <w:ind w:firstLine="851"/>
        <w:jc w:val="both"/>
      </w:pPr>
      <w:r w:rsidRPr="00AE5316">
        <w:t>-на информационных стендах, установленных в соответствии с Уставом Иштанского сельского поселения.</w:t>
      </w:r>
    </w:p>
    <w:p w:rsidR="00AE5316" w:rsidRPr="00AE5316" w:rsidRDefault="00AE5316" w:rsidP="00AE5316">
      <w:pPr>
        <w:autoSpaceDE w:val="0"/>
        <w:autoSpaceDN w:val="0"/>
        <w:adjustRightInd w:val="0"/>
        <w:spacing w:line="240" w:lineRule="atLeast"/>
        <w:ind w:firstLine="851"/>
        <w:jc w:val="both"/>
      </w:pPr>
      <w:r w:rsidRPr="00AE5316">
        <w:t xml:space="preserve">Основными требованиями к информированию заинтересованных лиц о порядке исполнения муниципальной функции являются: </w:t>
      </w:r>
    </w:p>
    <w:p w:rsidR="00AE5316" w:rsidRPr="00AE5316" w:rsidRDefault="00AE5316" w:rsidP="00AE5316">
      <w:pPr>
        <w:autoSpaceDE w:val="0"/>
        <w:autoSpaceDN w:val="0"/>
        <w:adjustRightInd w:val="0"/>
        <w:spacing w:line="240" w:lineRule="atLeast"/>
        <w:ind w:firstLine="851"/>
        <w:jc w:val="both"/>
      </w:pPr>
      <w:r w:rsidRPr="00AE5316">
        <w:t>- достоверность предоставляемой информации;</w:t>
      </w:r>
    </w:p>
    <w:p w:rsidR="00AE5316" w:rsidRPr="00AE5316" w:rsidRDefault="00AE5316" w:rsidP="00AE5316">
      <w:pPr>
        <w:autoSpaceDE w:val="0"/>
        <w:autoSpaceDN w:val="0"/>
        <w:adjustRightInd w:val="0"/>
        <w:spacing w:line="240" w:lineRule="atLeast"/>
        <w:ind w:firstLine="851"/>
        <w:jc w:val="both"/>
      </w:pPr>
      <w:r w:rsidRPr="00AE5316">
        <w:t>- четкость в изложении информации;</w:t>
      </w:r>
    </w:p>
    <w:p w:rsidR="00AE5316" w:rsidRPr="00AE5316" w:rsidRDefault="00AE5316" w:rsidP="00AE5316">
      <w:pPr>
        <w:autoSpaceDE w:val="0"/>
        <w:autoSpaceDN w:val="0"/>
        <w:adjustRightInd w:val="0"/>
        <w:spacing w:line="240" w:lineRule="atLeast"/>
        <w:ind w:firstLine="851"/>
        <w:jc w:val="both"/>
      </w:pPr>
      <w:r w:rsidRPr="00AE5316">
        <w:t>- полнота информирования;</w:t>
      </w:r>
    </w:p>
    <w:p w:rsidR="00AE5316" w:rsidRPr="00AE5316" w:rsidRDefault="00AE5316" w:rsidP="00AE5316">
      <w:pPr>
        <w:autoSpaceDE w:val="0"/>
        <w:autoSpaceDN w:val="0"/>
        <w:adjustRightInd w:val="0"/>
        <w:spacing w:line="240" w:lineRule="atLeast"/>
        <w:ind w:firstLine="851"/>
        <w:jc w:val="both"/>
      </w:pPr>
      <w:r w:rsidRPr="00AE5316">
        <w:t>- наглядность форм предоставляемой информации (при письменном информировании);</w:t>
      </w:r>
    </w:p>
    <w:p w:rsidR="00AE5316" w:rsidRPr="00AE5316" w:rsidRDefault="00AE5316" w:rsidP="00AE5316">
      <w:pPr>
        <w:autoSpaceDE w:val="0"/>
        <w:autoSpaceDN w:val="0"/>
        <w:adjustRightInd w:val="0"/>
        <w:spacing w:line="240" w:lineRule="atLeast"/>
        <w:ind w:firstLine="851"/>
        <w:jc w:val="both"/>
      </w:pPr>
      <w:r w:rsidRPr="00AE5316">
        <w:t>- удобство и доступность получения информирования;</w:t>
      </w:r>
    </w:p>
    <w:p w:rsidR="00AE5316" w:rsidRPr="00AE5316" w:rsidRDefault="00AE5316" w:rsidP="00AE5316">
      <w:pPr>
        <w:autoSpaceDE w:val="0"/>
        <w:autoSpaceDN w:val="0"/>
        <w:adjustRightInd w:val="0"/>
        <w:spacing w:line="240" w:lineRule="atLeast"/>
        <w:ind w:firstLine="851"/>
        <w:jc w:val="both"/>
      </w:pPr>
      <w:r w:rsidRPr="00AE5316">
        <w:t>- оперативность предоставления информации;</w:t>
      </w:r>
    </w:p>
    <w:p w:rsidR="00AE5316" w:rsidRPr="00AE5316" w:rsidRDefault="00AE5316" w:rsidP="00AE5316">
      <w:pPr>
        <w:autoSpaceDE w:val="0"/>
        <w:autoSpaceDN w:val="0"/>
        <w:adjustRightInd w:val="0"/>
        <w:spacing w:line="240" w:lineRule="atLeast"/>
        <w:ind w:firstLine="851"/>
        <w:jc w:val="both"/>
      </w:pPr>
      <w:r w:rsidRPr="00AE5316">
        <w:t>- вежливость специалиста, осуществляющего информирование заинтересованного лица.</w:t>
      </w:r>
    </w:p>
    <w:p w:rsidR="00AE5316" w:rsidRPr="00AE5316" w:rsidRDefault="00AE5316" w:rsidP="00AE5316">
      <w:pPr>
        <w:autoSpaceDE w:val="0"/>
        <w:autoSpaceDN w:val="0"/>
        <w:adjustRightInd w:val="0"/>
        <w:spacing w:line="240" w:lineRule="atLeast"/>
        <w:ind w:firstLine="851"/>
        <w:jc w:val="both"/>
      </w:pPr>
      <w:r w:rsidRPr="00AE5316">
        <w:t>Информирование заинтересованных лиц организуется следующим образом:</w:t>
      </w:r>
    </w:p>
    <w:p w:rsidR="00AE5316" w:rsidRPr="00AE5316" w:rsidRDefault="00AE5316" w:rsidP="00AE5316">
      <w:pPr>
        <w:autoSpaceDE w:val="0"/>
        <w:autoSpaceDN w:val="0"/>
        <w:adjustRightInd w:val="0"/>
        <w:spacing w:line="240" w:lineRule="atLeast"/>
        <w:ind w:firstLine="851"/>
        <w:jc w:val="both"/>
      </w:pPr>
      <w:r w:rsidRPr="00AE5316">
        <w:t>- индивидуальное информирование;</w:t>
      </w:r>
    </w:p>
    <w:p w:rsidR="00AE5316" w:rsidRPr="00AE5316" w:rsidRDefault="00AE5316" w:rsidP="00AE5316">
      <w:pPr>
        <w:autoSpaceDE w:val="0"/>
        <w:autoSpaceDN w:val="0"/>
        <w:adjustRightInd w:val="0"/>
        <w:spacing w:line="240" w:lineRule="atLeast"/>
        <w:ind w:firstLine="851"/>
        <w:jc w:val="both"/>
      </w:pPr>
      <w:r w:rsidRPr="00AE5316">
        <w:t>- публичное информирование.</w:t>
      </w:r>
    </w:p>
    <w:p w:rsidR="00AE5316" w:rsidRPr="00AE5316" w:rsidRDefault="00AE5316" w:rsidP="00AE5316">
      <w:pPr>
        <w:autoSpaceDE w:val="0"/>
        <w:autoSpaceDN w:val="0"/>
        <w:adjustRightInd w:val="0"/>
        <w:spacing w:line="240" w:lineRule="atLeast"/>
        <w:ind w:firstLine="851"/>
        <w:jc w:val="both"/>
      </w:pPr>
      <w:r w:rsidRPr="00AE5316">
        <w:t>Информирование проводится в форме:</w:t>
      </w:r>
    </w:p>
    <w:p w:rsidR="00AE5316" w:rsidRPr="00AE5316" w:rsidRDefault="00AE5316" w:rsidP="00AE5316">
      <w:pPr>
        <w:autoSpaceDE w:val="0"/>
        <w:autoSpaceDN w:val="0"/>
        <w:adjustRightInd w:val="0"/>
        <w:spacing w:line="240" w:lineRule="atLeast"/>
        <w:ind w:firstLine="851"/>
        <w:jc w:val="both"/>
      </w:pPr>
      <w:r w:rsidRPr="00AE5316">
        <w:t>- устное информирование;</w:t>
      </w:r>
    </w:p>
    <w:p w:rsidR="00AE5316" w:rsidRPr="00AE5316" w:rsidRDefault="00AE5316" w:rsidP="00AE5316">
      <w:pPr>
        <w:autoSpaceDE w:val="0"/>
        <w:autoSpaceDN w:val="0"/>
        <w:adjustRightInd w:val="0"/>
        <w:spacing w:line="240" w:lineRule="atLeast"/>
        <w:ind w:firstLine="851"/>
        <w:jc w:val="both"/>
      </w:pPr>
      <w:r w:rsidRPr="00AE5316">
        <w:t>- письменное информирование;</w:t>
      </w:r>
    </w:p>
    <w:p w:rsidR="00AE5316" w:rsidRPr="00AE5316" w:rsidRDefault="00AE5316" w:rsidP="00AE5316">
      <w:pPr>
        <w:autoSpaceDE w:val="0"/>
        <w:autoSpaceDN w:val="0"/>
        <w:adjustRightInd w:val="0"/>
        <w:spacing w:line="240" w:lineRule="atLeast"/>
        <w:ind w:firstLine="851"/>
        <w:jc w:val="both"/>
      </w:pPr>
      <w:r w:rsidRPr="00AE5316">
        <w:t>- размещение информации в электронном виде на официальном сайте Администрации Иштанского сельского поселения в информационно-телекоммуникационной сети «Интернет».</w:t>
      </w:r>
    </w:p>
    <w:p w:rsidR="00AE5316" w:rsidRPr="00AE5316" w:rsidRDefault="00AE5316" w:rsidP="00AE5316">
      <w:pPr>
        <w:autoSpaceDE w:val="0"/>
        <w:autoSpaceDN w:val="0"/>
        <w:adjustRightInd w:val="0"/>
        <w:spacing w:line="240" w:lineRule="atLeast"/>
        <w:jc w:val="both"/>
        <w:outlineLvl w:val="2"/>
      </w:pPr>
      <w:r w:rsidRPr="00AE5316">
        <w:t>2.2. Срок осуществления муниципального контроля, в котором указывается общий срок проведения проверок и мероприятий по контролю:</w:t>
      </w:r>
    </w:p>
    <w:p w:rsidR="00AE5316" w:rsidRPr="00AE5316" w:rsidRDefault="00AE5316" w:rsidP="00AE5316">
      <w:pPr>
        <w:spacing w:line="240" w:lineRule="atLeast"/>
        <w:jc w:val="both"/>
      </w:pPr>
      <w:r w:rsidRPr="00AE5316">
        <w:t xml:space="preserve">        срок проведения проверки</w:t>
      </w:r>
      <w:r w:rsidRPr="00AE5316">
        <w:rPr>
          <w:bCs/>
        </w:rPr>
        <w:t xml:space="preserve"> (как документарной, так и выездной) </w:t>
      </w:r>
      <w:r w:rsidRPr="00AE5316">
        <w:t>не может превышать двадцать рабочих дней;</w:t>
      </w:r>
    </w:p>
    <w:p w:rsidR="00AE5316" w:rsidRPr="00AE5316" w:rsidRDefault="00AE5316" w:rsidP="00AE5316">
      <w:pPr>
        <w:spacing w:line="240" w:lineRule="atLeast"/>
        <w:jc w:val="both"/>
      </w:pPr>
      <w:r w:rsidRPr="00AE5316">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AE5316">
        <w:t>микропредприятия</w:t>
      </w:r>
      <w:proofErr w:type="spellEnd"/>
      <w:r w:rsidRPr="00AE5316">
        <w:t xml:space="preserve"> в год;</w:t>
      </w:r>
    </w:p>
    <w:p w:rsidR="00AE5316" w:rsidRPr="00AE5316" w:rsidRDefault="00AE5316" w:rsidP="00AE5316">
      <w:pPr>
        <w:spacing w:line="240" w:lineRule="atLeast"/>
        <w:jc w:val="both"/>
      </w:pPr>
      <w:proofErr w:type="gramStart"/>
      <w:r w:rsidRPr="00AE5316">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r w:rsidRPr="00AE5316">
        <w:rPr>
          <w:color w:val="000000"/>
          <w:shd w:val="clear" w:color="auto" w:fill="FFFFFF"/>
        </w:rPr>
        <w:t xml:space="preserve">, </w:t>
      </w:r>
      <w:r w:rsidRPr="00AE5316">
        <w:rPr>
          <w:shd w:val="clear" w:color="auto" w:fill="FFFFFF"/>
        </w:rPr>
        <w:t>в отношении малых предприятий не более чем</w:t>
      </w:r>
      <w:proofErr w:type="gramEnd"/>
      <w:r w:rsidRPr="00AE5316">
        <w:rPr>
          <w:shd w:val="clear" w:color="auto" w:fill="FFFFFF"/>
        </w:rPr>
        <w:t xml:space="preserve"> на пятьдесят часов, </w:t>
      </w:r>
      <w:proofErr w:type="spellStart"/>
      <w:r w:rsidRPr="00AE5316">
        <w:rPr>
          <w:shd w:val="clear" w:color="auto" w:fill="FFFFFF"/>
        </w:rPr>
        <w:t>микропредприятий</w:t>
      </w:r>
      <w:proofErr w:type="spellEnd"/>
      <w:r w:rsidRPr="00AE5316">
        <w:rPr>
          <w:shd w:val="clear" w:color="auto" w:fill="FFFFFF"/>
        </w:rPr>
        <w:t xml:space="preserve"> не более чем на пятнадцать часов.</w:t>
      </w:r>
      <w:r w:rsidRPr="00AE5316">
        <w:br/>
      </w:r>
    </w:p>
    <w:p w:rsidR="00AE5316" w:rsidRPr="00AE5316" w:rsidRDefault="00AE5316" w:rsidP="00AE5316">
      <w:pPr>
        <w:spacing w:line="240" w:lineRule="atLeast"/>
        <w:jc w:val="both"/>
        <w:rPr>
          <w:b/>
          <w:color w:val="000000"/>
        </w:rPr>
      </w:pPr>
      <w:r w:rsidRPr="00AE5316">
        <w:rPr>
          <w:b/>
          <w:color w:val="000000"/>
        </w:rPr>
        <w:t>Раздел 3. Состав, последовательность и сроки выполнения административных процедур (действий), требования к порядку их выполнения</w:t>
      </w:r>
    </w:p>
    <w:p w:rsidR="00AE5316" w:rsidRPr="00AE5316" w:rsidRDefault="00AE5316" w:rsidP="00AE5316">
      <w:pPr>
        <w:spacing w:line="240" w:lineRule="atLeast"/>
        <w:jc w:val="both"/>
      </w:pPr>
    </w:p>
    <w:p w:rsidR="00AE5316" w:rsidRPr="00AE5316" w:rsidRDefault="00AE5316" w:rsidP="00AE5316">
      <w:pPr>
        <w:autoSpaceDE w:val="0"/>
        <w:autoSpaceDN w:val="0"/>
        <w:adjustRightInd w:val="0"/>
        <w:spacing w:line="240" w:lineRule="atLeast"/>
        <w:jc w:val="both"/>
      </w:pPr>
      <w:r w:rsidRPr="00AE5316">
        <w:t xml:space="preserve">         3.1.Основание для начала административной процедуры:</w:t>
      </w:r>
    </w:p>
    <w:p w:rsidR="00AE5316" w:rsidRPr="00AE5316" w:rsidRDefault="00AE5316" w:rsidP="00AE5316">
      <w:pPr>
        <w:spacing w:line="240" w:lineRule="atLeast"/>
        <w:jc w:val="both"/>
      </w:pPr>
      <w:r w:rsidRPr="00AE5316">
        <w:t xml:space="preserve">3.1.1.Истечение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w:t>
      </w:r>
    </w:p>
    <w:p w:rsidR="00AE5316" w:rsidRPr="00AE5316" w:rsidRDefault="00AE5316" w:rsidP="00AE5316">
      <w:pPr>
        <w:spacing w:line="240" w:lineRule="atLeast"/>
        <w:jc w:val="both"/>
      </w:pPr>
      <w:r w:rsidRPr="00AE5316">
        <w:t>правовыми актами;</w:t>
      </w:r>
      <w:r w:rsidRPr="00AE5316">
        <w:br/>
        <w:t>3.1.2 Поступление в Администрацию поселения обращений и заявлений в отношении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E5316" w:rsidRPr="00AE5316" w:rsidRDefault="00AE5316" w:rsidP="00AE5316">
      <w:pPr>
        <w:spacing w:line="240" w:lineRule="atLeast"/>
        <w:jc w:val="both"/>
      </w:pPr>
      <w:r w:rsidRPr="00AE5316">
        <w:t>1)возникновение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E5316" w:rsidRPr="00AE5316" w:rsidRDefault="00AE5316" w:rsidP="00AE5316">
      <w:pPr>
        <w:spacing w:line="240" w:lineRule="atLeast"/>
        <w:jc w:val="both"/>
      </w:pPr>
      <w:r w:rsidRPr="00AE5316">
        <w:t xml:space="preserve">2)причинение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AE5316">
        <w:lastRenderedPageBreak/>
        <w:t>Федерации безопасности государства, а также возникновение чрезвычайных ситуаций природного и техногенного характера;</w:t>
      </w:r>
    </w:p>
    <w:p w:rsidR="00AE5316" w:rsidRPr="00AE5316" w:rsidRDefault="00AE5316" w:rsidP="00AE5316">
      <w:pPr>
        <w:spacing w:line="240" w:lineRule="atLeast"/>
        <w:jc w:val="both"/>
      </w:pPr>
      <w:r w:rsidRPr="00AE5316">
        <w:t>3)нарушение прав потребителей (в случае обращения граждан, права которых нарушены).</w:t>
      </w:r>
    </w:p>
    <w:p w:rsidR="00AE5316" w:rsidRPr="00AE5316" w:rsidRDefault="00AE5316" w:rsidP="00AE5316">
      <w:pPr>
        <w:spacing w:line="240" w:lineRule="atLeast"/>
        <w:jc w:val="both"/>
      </w:pPr>
      <w:r w:rsidRPr="00AE5316">
        <w:t xml:space="preserve">3.1.3. </w:t>
      </w:r>
      <w:proofErr w:type="gramStart"/>
      <w:r w:rsidRPr="00AE5316">
        <w:t>Внеплановая выездная проверка юридических лиц, индивидуальных предпринимателей может быть проведена по основаниям, указанным  пункте  3.1.2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r w:rsidRPr="00AE5316">
        <w:br/>
        <w:t>3.1.4.Плановые проверки проводятся на основании разрабатываемых Администрацией ежегодных планов.</w:t>
      </w:r>
      <w:proofErr w:type="gramEnd"/>
    </w:p>
    <w:p w:rsidR="00AE5316" w:rsidRPr="00AE5316" w:rsidRDefault="00AE5316" w:rsidP="00AE5316">
      <w:pPr>
        <w:spacing w:line="240" w:lineRule="atLeast"/>
        <w:jc w:val="both"/>
      </w:pPr>
    </w:p>
    <w:p w:rsidR="00AE5316" w:rsidRPr="00AE5316" w:rsidRDefault="00AE5316" w:rsidP="00AE5316">
      <w:pPr>
        <w:spacing w:line="240" w:lineRule="atLeast"/>
        <w:jc w:val="both"/>
      </w:pPr>
      <w:r w:rsidRPr="00AE5316">
        <w:t xml:space="preserve">         3.2.Содержание каждого действия, входящего в состав административной процедуры, продолжительность и (или) максимальный срок его выполнения: </w:t>
      </w:r>
    </w:p>
    <w:p w:rsidR="00AE5316" w:rsidRPr="00AE5316" w:rsidRDefault="00AE5316" w:rsidP="00AE5316">
      <w:pPr>
        <w:spacing w:line="240" w:lineRule="atLeast"/>
        <w:jc w:val="both"/>
      </w:pPr>
      <w:r w:rsidRPr="00AE5316">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AE5316" w:rsidRPr="00AE5316" w:rsidRDefault="00AE5316" w:rsidP="00AE5316">
      <w:pPr>
        <w:spacing w:line="240" w:lineRule="atLeast"/>
        <w:jc w:val="both"/>
      </w:pPr>
      <w:r w:rsidRPr="00AE5316">
        <w:t>-подготовка проведения проверки и уведомление проверяемого гражданина, юридического лица или индивидуального предпринимателя;</w:t>
      </w:r>
    </w:p>
    <w:p w:rsidR="00AE5316" w:rsidRPr="00AE5316" w:rsidRDefault="00AE5316" w:rsidP="00AE5316">
      <w:pPr>
        <w:spacing w:line="240" w:lineRule="atLeast"/>
        <w:jc w:val="both"/>
      </w:pPr>
      <w:r w:rsidRPr="00AE5316">
        <w:t>-проведение проверки в отношении гражданина, юридического лица или индивидуального предпринимателя;</w:t>
      </w:r>
    </w:p>
    <w:p w:rsidR="00AE5316" w:rsidRPr="00AE5316" w:rsidRDefault="00AE5316" w:rsidP="00AE5316">
      <w:pPr>
        <w:spacing w:line="240" w:lineRule="atLeast"/>
        <w:jc w:val="both"/>
      </w:pPr>
      <w:r w:rsidRPr="00AE5316">
        <w:t>-оформление результатов проверки;</w:t>
      </w:r>
    </w:p>
    <w:p w:rsidR="00AE5316" w:rsidRPr="00AE5316" w:rsidRDefault="00AE5316" w:rsidP="00AE5316">
      <w:pPr>
        <w:jc w:val="both"/>
        <w:outlineLvl w:val="3"/>
        <w:rPr>
          <w:bCs/>
        </w:rPr>
      </w:pPr>
      <w:r w:rsidRPr="002E588E">
        <w:t>-</w:t>
      </w:r>
      <w:r w:rsidRPr="002E588E">
        <w:rPr>
          <w:bCs/>
        </w:rPr>
        <w:t>организация и проведение мероприятий, направленных на профилактику нарушений обязательных требований.</w:t>
      </w:r>
    </w:p>
    <w:p w:rsidR="00AE5316" w:rsidRPr="00AE5316" w:rsidRDefault="00AE5316" w:rsidP="00AE5316">
      <w:pPr>
        <w:spacing w:line="240" w:lineRule="atLeast"/>
        <w:jc w:val="both"/>
      </w:pPr>
      <w:r w:rsidRPr="00AE5316">
        <w:t>3.2.1. Проверка  юридических лиц и индивидуальных предпринимателей проводится на основании распоряжения Главы Администрации Иштанского сельского поселения.</w:t>
      </w:r>
    </w:p>
    <w:p w:rsidR="00AE5316" w:rsidRPr="00AE5316" w:rsidRDefault="00AE5316" w:rsidP="00AE5316">
      <w:pPr>
        <w:spacing w:line="240" w:lineRule="atLeast"/>
        <w:jc w:val="both"/>
      </w:pPr>
      <w:r w:rsidRPr="00AE5316">
        <w:t>В распоряжении указываются:</w:t>
      </w:r>
    </w:p>
    <w:p w:rsidR="00AE5316" w:rsidRPr="00AE5316" w:rsidRDefault="00AE5316" w:rsidP="00AE5316">
      <w:pPr>
        <w:spacing w:line="240" w:lineRule="atLeast"/>
        <w:jc w:val="both"/>
      </w:pPr>
      <w:r w:rsidRPr="00AE5316">
        <w:t>номер и дата распоряжения о проведении проверки;</w:t>
      </w:r>
    </w:p>
    <w:p w:rsidR="00AE5316" w:rsidRPr="00AE5316" w:rsidRDefault="00AE5316" w:rsidP="00AE5316">
      <w:pPr>
        <w:spacing w:line="240" w:lineRule="atLeast"/>
        <w:jc w:val="both"/>
      </w:pPr>
      <w:r w:rsidRPr="00AE5316">
        <w:t>наименование органа (органов), осуществляющего (их) проверку;</w:t>
      </w:r>
    </w:p>
    <w:p w:rsidR="00AE5316" w:rsidRPr="00AE5316" w:rsidRDefault="00AE5316" w:rsidP="00AE5316">
      <w:pPr>
        <w:spacing w:line="240" w:lineRule="atLeast"/>
        <w:jc w:val="both"/>
      </w:pPr>
      <w:r w:rsidRPr="00AE5316">
        <w:t>фамилия, имя, отчество (при наличии) гражданина и должность лица (лиц), уполномоченного (</w:t>
      </w:r>
      <w:proofErr w:type="spellStart"/>
      <w:r w:rsidRPr="00AE5316">
        <w:t>ых</w:t>
      </w:r>
      <w:proofErr w:type="spellEnd"/>
      <w:r w:rsidRPr="00AE5316">
        <w:t xml:space="preserve">) на проведение проверки, а также привлекаемых </w:t>
      </w:r>
      <w:r w:rsidRPr="00AE5316">
        <w:rPr>
          <w:color w:val="000000"/>
        </w:rPr>
        <w:t>к проведению проверки экспертов, представителей экспертных организаций;</w:t>
      </w:r>
    </w:p>
    <w:p w:rsidR="00AE5316" w:rsidRPr="00AE5316" w:rsidRDefault="00AE5316" w:rsidP="00AE5316">
      <w:pPr>
        <w:spacing w:line="240" w:lineRule="atLeast"/>
        <w:jc w:val="both"/>
        <w:rPr>
          <w:color w:val="FF0000"/>
        </w:rPr>
      </w:pPr>
      <w:r w:rsidRPr="00AE5316">
        <w:t>наименование юридического лица или фамилия, имя, отчеств</w:t>
      </w:r>
      <w:proofErr w:type="gramStart"/>
      <w:r w:rsidRPr="00AE5316">
        <w:t>о(</w:t>
      </w:r>
      <w:proofErr w:type="gramEnd"/>
      <w:r w:rsidRPr="00AE5316">
        <w:t xml:space="preserve">при наличии) гражданина или индивидуального предпринимателя, в отношении которых проводится проверка, </w:t>
      </w:r>
      <w:r w:rsidRPr="00AE5316">
        <w:rPr>
          <w:color w:val="000000"/>
        </w:rPr>
        <w:t>местонахождения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AE5316" w:rsidRPr="00AE5316" w:rsidRDefault="00AE5316" w:rsidP="00AE5316">
      <w:pPr>
        <w:spacing w:line="240" w:lineRule="atLeast"/>
        <w:jc w:val="both"/>
      </w:pPr>
      <w:r w:rsidRPr="00AE5316">
        <w:t>цели, задачи, предмет проводимой проверки и срок ее проведения;</w:t>
      </w:r>
    </w:p>
    <w:p w:rsidR="00AE5316" w:rsidRPr="00AE5316" w:rsidRDefault="00AE5316" w:rsidP="00AE5316">
      <w:pPr>
        <w:spacing w:line="240" w:lineRule="atLeast"/>
        <w:jc w:val="both"/>
      </w:pPr>
      <w:r w:rsidRPr="00AE5316">
        <w:t>правовые основания проведения проверки, в том числе нормативные правовые акты, исполнение требований которых подлежит проверке;</w:t>
      </w:r>
    </w:p>
    <w:p w:rsidR="00AE5316" w:rsidRPr="00AE5316" w:rsidRDefault="00AE5316" w:rsidP="00AE5316">
      <w:pPr>
        <w:spacing w:line="240" w:lineRule="atLeast"/>
        <w:jc w:val="both"/>
      </w:pPr>
      <w:r w:rsidRPr="00AE5316">
        <w:rPr>
          <w:color w:val="000000"/>
        </w:rPr>
        <w:t>сроки проведения и перечень мероприятий по контролю, необходимых для достижения целей и задач проведения проверки;</w:t>
      </w:r>
    </w:p>
    <w:p w:rsidR="00AE5316" w:rsidRPr="00AE5316" w:rsidRDefault="00AE5316" w:rsidP="00AE5316">
      <w:pPr>
        <w:spacing w:line="240" w:lineRule="atLeast"/>
        <w:jc w:val="both"/>
      </w:pPr>
      <w:r w:rsidRPr="00AE5316">
        <w:t>перечень документов, представление которых, юридическим лицом или индивидуальным предпринимателем необходимо для достижения целей и задач проверки;</w:t>
      </w:r>
    </w:p>
    <w:p w:rsidR="00AE5316" w:rsidRPr="00AE5316" w:rsidRDefault="00AE5316" w:rsidP="00AE5316">
      <w:pPr>
        <w:spacing w:line="240" w:lineRule="atLeast"/>
        <w:jc w:val="both"/>
      </w:pPr>
      <w:r w:rsidRPr="00AE5316">
        <w:t>даты начала и окончания проверки;</w:t>
      </w:r>
    </w:p>
    <w:p w:rsidR="00AE5316" w:rsidRPr="00AE5316" w:rsidRDefault="00AE5316" w:rsidP="00AE5316">
      <w:pPr>
        <w:spacing w:line="240" w:lineRule="atLeast"/>
        <w:jc w:val="both"/>
      </w:pPr>
      <w:r w:rsidRPr="00AE5316">
        <w:t xml:space="preserve">перечень административных регламентов по осуществлению муниципального контроля. </w:t>
      </w:r>
    </w:p>
    <w:p w:rsidR="00AE5316" w:rsidRPr="00AE5316" w:rsidRDefault="00AE5316" w:rsidP="00AE5316">
      <w:pPr>
        <w:spacing w:line="240" w:lineRule="atLeast"/>
        <w:jc w:val="both"/>
      </w:pPr>
      <w:r w:rsidRPr="00AE5316">
        <w:t>3.2.2.  В рамках проведения проверок, юридических лиц и индивидуальных предпринимателей осуществляются:</w:t>
      </w:r>
    </w:p>
    <w:p w:rsidR="00AE5316" w:rsidRPr="00AE5316" w:rsidRDefault="00AE5316" w:rsidP="00AE5316">
      <w:pPr>
        <w:spacing w:line="240" w:lineRule="atLeast"/>
        <w:jc w:val="both"/>
      </w:pPr>
      <w:r w:rsidRPr="00AE5316">
        <w:t>визуальный осмотр объекта (объектов);</w:t>
      </w:r>
    </w:p>
    <w:p w:rsidR="00AE5316" w:rsidRPr="00AE5316" w:rsidRDefault="00AE5316" w:rsidP="00AE5316">
      <w:pPr>
        <w:spacing w:line="240" w:lineRule="atLeast"/>
        <w:jc w:val="both"/>
      </w:pPr>
      <w:r w:rsidRPr="00AE5316">
        <w:t>фотосъемка;</w:t>
      </w:r>
    </w:p>
    <w:p w:rsidR="00AE5316" w:rsidRPr="00AE5316" w:rsidRDefault="00AE5316" w:rsidP="00AE5316">
      <w:pPr>
        <w:spacing w:line="240" w:lineRule="atLeast"/>
        <w:jc w:val="both"/>
      </w:pPr>
      <w:r w:rsidRPr="00AE5316">
        <w:t>запрос документов;</w:t>
      </w:r>
    </w:p>
    <w:p w:rsidR="00AE5316" w:rsidRPr="00AE5316" w:rsidRDefault="00AE5316" w:rsidP="00AE5316">
      <w:pPr>
        <w:spacing w:line="240" w:lineRule="atLeast"/>
        <w:jc w:val="both"/>
      </w:pPr>
      <w:r w:rsidRPr="00AE5316">
        <w:t>работа с представленной документацией (изучение, анализ, формирование выводов и позиций).</w:t>
      </w:r>
    </w:p>
    <w:p w:rsidR="00AE5316" w:rsidRPr="00AE5316" w:rsidRDefault="00AE5316" w:rsidP="00AE5316">
      <w:pPr>
        <w:spacing w:line="240" w:lineRule="atLeast"/>
        <w:jc w:val="both"/>
      </w:pPr>
      <w:r w:rsidRPr="00AE5316">
        <w:t>3.2.3. О проведении плановой проверки юридическое лицо, индивидуальный предприниматель, уведомляются Администрацией Иштанского 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AE5316" w:rsidRPr="00AE5316" w:rsidRDefault="00AE5316" w:rsidP="00AE5316">
      <w:pPr>
        <w:spacing w:line="240" w:lineRule="atLeast"/>
        <w:jc w:val="both"/>
      </w:pPr>
      <w:r w:rsidRPr="00AE5316">
        <w:lastRenderedPageBreak/>
        <w:t xml:space="preserve">3.2.4. </w:t>
      </w:r>
      <w:proofErr w:type="gramStart"/>
      <w:r w:rsidRPr="00AE5316">
        <w:t>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Главы Администрации Иштанского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AE5316">
        <w:t>, составом экспертов, представителями экспертных организаций, привлекаемых к выездной проверке, со сроками и с условиями ее проведения.</w:t>
      </w:r>
    </w:p>
    <w:p w:rsidR="00AE5316" w:rsidRPr="00AE5316" w:rsidRDefault="00AE5316" w:rsidP="00AE5316">
      <w:pPr>
        <w:spacing w:line="240" w:lineRule="atLeast"/>
        <w:jc w:val="both"/>
      </w:pPr>
      <w:r w:rsidRPr="00AE5316">
        <w:t>3.2.5. При проведении проверок юридические лица, индивидуальные предприниматели  обязаны обеспечить присутствие руководителей или уполномоченных представителей</w:t>
      </w:r>
      <w:proofErr w:type="gramStart"/>
      <w:r w:rsidRPr="00AE5316">
        <w:t xml:space="preserve"> .</w:t>
      </w:r>
      <w:proofErr w:type="gramEnd"/>
    </w:p>
    <w:p w:rsidR="00AE5316" w:rsidRPr="00AE5316" w:rsidRDefault="00AE5316" w:rsidP="00AE5316">
      <w:pPr>
        <w:spacing w:line="240" w:lineRule="atLeast"/>
        <w:jc w:val="both"/>
      </w:pPr>
      <w:r w:rsidRPr="00AE5316">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AE5316" w:rsidRPr="00AE5316" w:rsidRDefault="00AE5316" w:rsidP="00AE5316">
      <w:pPr>
        <w:spacing w:line="240" w:lineRule="atLeast"/>
        <w:jc w:val="both"/>
      </w:pPr>
      <w:r w:rsidRPr="00AE5316">
        <w:t>-подготовка проведения проверки и уведомление проверяемого  юридического лица или индивидуального предпринимателя;</w:t>
      </w:r>
    </w:p>
    <w:p w:rsidR="00AE5316" w:rsidRPr="00AE5316" w:rsidRDefault="00AE5316" w:rsidP="00AE5316">
      <w:pPr>
        <w:spacing w:line="240" w:lineRule="atLeast"/>
        <w:jc w:val="both"/>
      </w:pPr>
      <w:r w:rsidRPr="00AE5316">
        <w:t>-проведение проверки в отношении юридического лица или индивидуального предпринимателя;</w:t>
      </w:r>
    </w:p>
    <w:p w:rsidR="00AE5316" w:rsidRPr="00AE5316" w:rsidRDefault="00AE5316" w:rsidP="00AE5316">
      <w:pPr>
        <w:spacing w:line="240" w:lineRule="atLeast"/>
        <w:jc w:val="both"/>
      </w:pPr>
      <w:r w:rsidRPr="00AE5316">
        <w:t>-оформление результатов проверки.</w:t>
      </w:r>
    </w:p>
    <w:p w:rsidR="00AE5316" w:rsidRPr="00AE5316" w:rsidRDefault="00AE5316" w:rsidP="00AE5316">
      <w:pPr>
        <w:spacing w:line="240" w:lineRule="atLeast"/>
        <w:jc w:val="both"/>
      </w:pPr>
    </w:p>
    <w:p w:rsidR="00AE5316" w:rsidRPr="00AE5316" w:rsidRDefault="00AE5316" w:rsidP="00AE5316">
      <w:pPr>
        <w:spacing w:line="240" w:lineRule="atLeast"/>
        <w:jc w:val="both"/>
        <w:rPr>
          <w:color w:val="000000"/>
        </w:rPr>
      </w:pPr>
      <w:r w:rsidRPr="00AE5316">
        <w:t>3.3.Сведения о должностном лице, ответственном за выполнение каждого действия, входящего в состав административной процедуры</w:t>
      </w:r>
    </w:p>
    <w:p w:rsidR="00AE5316" w:rsidRPr="00AE5316" w:rsidRDefault="00AE5316" w:rsidP="00AE5316">
      <w:pPr>
        <w:autoSpaceDE w:val="0"/>
        <w:autoSpaceDN w:val="0"/>
        <w:adjustRightInd w:val="0"/>
        <w:spacing w:line="240" w:lineRule="atLeast"/>
        <w:jc w:val="both"/>
        <w:outlineLvl w:val="1"/>
      </w:pPr>
      <w:r w:rsidRPr="00AE5316">
        <w:t>3.3.1.Должностным лицом, специалистом  Администрации Иштанского сельского поселения проводятся плановые и внеплановые, документарные и выездные проверки.</w:t>
      </w:r>
    </w:p>
    <w:p w:rsidR="00AE5316" w:rsidRPr="00AE5316" w:rsidRDefault="00AE5316" w:rsidP="00AE5316">
      <w:pPr>
        <w:spacing w:line="240" w:lineRule="atLeast"/>
        <w:jc w:val="both"/>
      </w:pPr>
      <w:r w:rsidRPr="00AE5316">
        <w:t>В полномочиях муниципальных инспекторов предусмотрены прием и информирование  юридических лиц и индивидуальных предпринимателей, в области сохранности автомобильных дорог и эксплуатации  (далее - заявители).</w:t>
      </w:r>
    </w:p>
    <w:p w:rsidR="00AE5316" w:rsidRPr="00AE5316" w:rsidRDefault="00AE5316" w:rsidP="00AE5316">
      <w:pPr>
        <w:autoSpaceDE w:val="0"/>
        <w:autoSpaceDN w:val="0"/>
        <w:adjustRightInd w:val="0"/>
        <w:spacing w:line="240" w:lineRule="atLeast"/>
        <w:ind w:firstLine="851"/>
        <w:jc w:val="both"/>
        <w:rPr>
          <w:bCs/>
        </w:rPr>
      </w:pPr>
      <w:r w:rsidRPr="00AE5316">
        <w:rPr>
          <w:bCs/>
        </w:rPr>
        <w:t>должностное лицо, специалист  Администрации Иштанского сельского поселения в порядке, установленном законодательством Российской Федерации, имеют право:</w:t>
      </w:r>
    </w:p>
    <w:p w:rsidR="00AE5316" w:rsidRPr="00AE5316" w:rsidRDefault="00AE5316" w:rsidP="00AE5316">
      <w:pPr>
        <w:autoSpaceDE w:val="0"/>
        <w:autoSpaceDN w:val="0"/>
        <w:adjustRightInd w:val="0"/>
        <w:spacing w:line="240" w:lineRule="atLeast"/>
        <w:ind w:firstLine="851"/>
        <w:jc w:val="both"/>
        <w:rPr>
          <w:bCs/>
        </w:rPr>
      </w:pPr>
      <w:r w:rsidRPr="00AE5316">
        <w:rPr>
          <w:bCs/>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E5316" w:rsidRPr="00AE5316" w:rsidRDefault="00AE5316" w:rsidP="00AE5316">
      <w:pPr>
        <w:autoSpaceDE w:val="0"/>
        <w:autoSpaceDN w:val="0"/>
        <w:adjustRightInd w:val="0"/>
        <w:spacing w:line="240" w:lineRule="atLeast"/>
        <w:ind w:firstLine="851"/>
        <w:jc w:val="both"/>
        <w:rPr>
          <w:bCs/>
        </w:rPr>
      </w:pPr>
      <w:r w:rsidRPr="00AE5316">
        <w:rPr>
          <w:bCs/>
        </w:rPr>
        <w:t>беспрепятственно по предъявлении служебного удостоверения и копии распоряжения Главы Администрации Иштанского сельского поселения о назначении проверки, проводить  обследования, а также исследования, испытания, расследования, экспертизы и другие мероприятия по контролю;</w:t>
      </w:r>
    </w:p>
    <w:p w:rsidR="00AE5316" w:rsidRPr="00AE5316" w:rsidRDefault="00AE5316" w:rsidP="00AE5316">
      <w:pPr>
        <w:autoSpaceDE w:val="0"/>
        <w:autoSpaceDN w:val="0"/>
        <w:adjustRightInd w:val="0"/>
        <w:spacing w:line="240" w:lineRule="atLeast"/>
        <w:jc w:val="both"/>
        <w:rPr>
          <w:bCs/>
        </w:rPr>
      </w:pPr>
      <w:r w:rsidRPr="00AE5316">
        <w:rPr>
          <w:bCs/>
        </w:rPr>
        <w:t>3.3.2.Должностное лицо, специалист Администрации Иштанского сельского поселения в порядке, установленном законодательством Российской Федерации, обязаны:</w:t>
      </w:r>
    </w:p>
    <w:p w:rsidR="00AE5316" w:rsidRPr="00AE5316" w:rsidRDefault="00AE5316" w:rsidP="00AE5316">
      <w:pPr>
        <w:autoSpaceDE w:val="0"/>
        <w:autoSpaceDN w:val="0"/>
        <w:adjustRightInd w:val="0"/>
        <w:spacing w:line="240" w:lineRule="atLeast"/>
        <w:ind w:firstLine="851"/>
        <w:jc w:val="both"/>
        <w:rPr>
          <w:bCs/>
        </w:rPr>
      </w:pPr>
      <w:r w:rsidRPr="00AE5316">
        <w:rPr>
          <w:bCs/>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E5316" w:rsidRPr="00AE5316" w:rsidRDefault="00AE5316" w:rsidP="00AE5316">
      <w:pPr>
        <w:autoSpaceDE w:val="0"/>
        <w:autoSpaceDN w:val="0"/>
        <w:adjustRightInd w:val="0"/>
        <w:spacing w:line="240" w:lineRule="atLeast"/>
        <w:ind w:firstLine="851"/>
        <w:jc w:val="both"/>
      </w:pPr>
      <w:r w:rsidRPr="00AE5316">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E5316" w:rsidRPr="00AE5316" w:rsidRDefault="00AE5316" w:rsidP="00AE5316">
      <w:pPr>
        <w:autoSpaceDE w:val="0"/>
        <w:autoSpaceDN w:val="0"/>
        <w:adjustRightInd w:val="0"/>
        <w:spacing w:line="240" w:lineRule="atLeast"/>
        <w:ind w:firstLine="851"/>
        <w:jc w:val="both"/>
      </w:pPr>
      <w:r w:rsidRPr="00AE5316">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E5316" w:rsidRPr="00AE5316" w:rsidRDefault="00AE5316" w:rsidP="00AE5316">
      <w:pPr>
        <w:autoSpaceDE w:val="0"/>
        <w:autoSpaceDN w:val="0"/>
        <w:adjustRightInd w:val="0"/>
        <w:spacing w:line="240" w:lineRule="atLeast"/>
        <w:ind w:firstLine="851"/>
        <w:jc w:val="both"/>
      </w:pPr>
      <w:r w:rsidRPr="00AE5316">
        <w:t>проводить проверку на основании распоряжения Главы Администрации Иштанского сельского поселения о ее проведении в соответствии с ее назначением;</w:t>
      </w:r>
    </w:p>
    <w:p w:rsidR="00AE5316" w:rsidRPr="00AE5316" w:rsidRDefault="00AE5316" w:rsidP="00AE5316">
      <w:pPr>
        <w:autoSpaceDE w:val="0"/>
        <w:autoSpaceDN w:val="0"/>
        <w:adjustRightInd w:val="0"/>
        <w:spacing w:line="240" w:lineRule="atLeast"/>
        <w:ind w:firstLine="851"/>
        <w:jc w:val="both"/>
      </w:pPr>
      <w:proofErr w:type="gramStart"/>
      <w:r w:rsidRPr="00AE5316">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Иштанского сельского поселения и в случае, предусмотренном </w:t>
      </w:r>
      <w:hyperlink r:id="rId6" w:history="1">
        <w:r w:rsidRPr="00AE5316">
          <w:t>частью 5 статьи 10</w:t>
        </w:r>
      </w:hyperlink>
      <w:r w:rsidRPr="00AE5316">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w:t>
      </w:r>
      <w:r w:rsidRPr="00AE5316">
        <w:lastRenderedPageBreak/>
        <w:t>(надзора) и муниципального контроля», (за исключением случая, предусмотренного пунктом 3.1.2</w:t>
      </w:r>
      <w:proofErr w:type="gramEnd"/>
      <w:r w:rsidRPr="00AE5316">
        <w:t>.), копии документа о согласовании проведения проверки;</w:t>
      </w:r>
    </w:p>
    <w:p w:rsidR="00AE5316" w:rsidRPr="00AE5316" w:rsidRDefault="00AE5316" w:rsidP="00AE5316">
      <w:pPr>
        <w:autoSpaceDE w:val="0"/>
        <w:autoSpaceDN w:val="0"/>
        <w:adjustRightInd w:val="0"/>
        <w:spacing w:line="240" w:lineRule="atLeast"/>
        <w:ind w:firstLine="851"/>
        <w:jc w:val="both"/>
      </w:pPr>
      <w:r w:rsidRPr="00AE5316">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E5316" w:rsidRPr="00AE5316" w:rsidRDefault="00AE5316" w:rsidP="00AE5316">
      <w:pPr>
        <w:autoSpaceDE w:val="0"/>
        <w:autoSpaceDN w:val="0"/>
        <w:adjustRightInd w:val="0"/>
        <w:spacing w:line="240" w:lineRule="atLeast"/>
        <w:ind w:firstLine="851"/>
        <w:jc w:val="both"/>
      </w:pPr>
      <w:r w:rsidRPr="00AE5316">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AE5316" w:rsidRPr="00AE5316" w:rsidRDefault="00AE5316" w:rsidP="00AE5316">
      <w:pPr>
        <w:autoSpaceDE w:val="0"/>
        <w:autoSpaceDN w:val="0"/>
        <w:adjustRightInd w:val="0"/>
        <w:spacing w:line="240" w:lineRule="atLeast"/>
        <w:ind w:firstLine="851"/>
        <w:jc w:val="both"/>
      </w:pPr>
      <w:r w:rsidRPr="00AE5316">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AE5316" w:rsidRPr="00AE5316" w:rsidRDefault="00AE5316" w:rsidP="00AE5316">
      <w:pPr>
        <w:autoSpaceDE w:val="0"/>
        <w:autoSpaceDN w:val="0"/>
        <w:adjustRightInd w:val="0"/>
        <w:spacing w:line="240" w:lineRule="atLeast"/>
        <w:ind w:firstLine="851"/>
        <w:jc w:val="both"/>
      </w:pPr>
      <w:proofErr w:type="gramStart"/>
      <w:r w:rsidRPr="00AE5316">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AE5316">
        <w:t xml:space="preserve"> индивидуальных предпринимателей, юридических лиц;</w:t>
      </w:r>
    </w:p>
    <w:p w:rsidR="00AE5316" w:rsidRPr="00AE5316" w:rsidRDefault="00AE5316" w:rsidP="00AE5316">
      <w:pPr>
        <w:autoSpaceDE w:val="0"/>
        <w:autoSpaceDN w:val="0"/>
        <w:adjustRightInd w:val="0"/>
        <w:spacing w:line="240" w:lineRule="atLeast"/>
        <w:ind w:firstLine="851"/>
        <w:jc w:val="both"/>
      </w:pPr>
      <w:r w:rsidRPr="00AE5316">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E5316" w:rsidRPr="00AE5316" w:rsidRDefault="00AE5316" w:rsidP="00AE5316">
      <w:pPr>
        <w:autoSpaceDE w:val="0"/>
        <w:autoSpaceDN w:val="0"/>
        <w:adjustRightInd w:val="0"/>
        <w:spacing w:line="240" w:lineRule="atLeast"/>
        <w:ind w:firstLine="851"/>
        <w:jc w:val="both"/>
      </w:pPr>
      <w:r w:rsidRPr="00AE5316">
        <w:t>соблюдать сроки проведения проверки, установленные настоящим административным регламентом;</w:t>
      </w:r>
    </w:p>
    <w:p w:rsidR="00AE5316" w:rsidRPr="00AE5316" w:rsidRDefault="00AE5316" w:rsidP="00AE5316">
      <w:pPr>
        <w:autoSpaceDE w:val="0"/>
        <w:autoSpaceDN w:val="0"/>
        <w:adjustRightInd w:val="0"/>
        <w:spacing w:line="240" w:lineRule="atLeast"/>
        <w:ind w:firstLine="851"/>
        <w:jc w:val="both"/>
      </w:pPr>
      <w:r w:rsidRPr="00AE5316">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E5316" w:rsidRPr="00AE5316" w:rsidRDefault="00AE5316" w:rsidP="00AE5316">
      <w:pPr>
        <w:autoSpaceDE w:val="0"/>
        <w:autoSpaceDN w:val="0"/>
        <w:adjustRightInd w:val="0"/>
        <w:spacing w:line="240" w:lineRule="atLeast"/>
        <w:jc w:val="both"/>
      </w:pPr>
      <w:r w:rsidRPr="00AE5316">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w:t>
      </w:r>
    </w:p>
    <w:p w:rsidR="00AE5316" w:rsidRPr="00AE5316" w:rsidRDefault="00AE5316" w:rsidP="00AE5316">
      <w:pPr>
        <w:autoSpaceDE w:val="0"/>
        <w:autoSpaceDN w:val="0"/>
        <w:adjustRightInd w:val="0"/>
        <w:spacing w:line="240" w:lineRule="atLeast"/>
        <w:jc w:val="both"/>
      </w:pPr>
      <w:r w:rsidRPr="00AE5316">
        <w:t>с положениями административного регламента, в соответствии с которым проводится проверка;</w:t>
      </w:r>
    </w:p>
    <w:p w:rsidR="00AE5316" w:rsidRPr="00AE5316" w:rsidRDefault="00AE5316" w:rsidP="00AE5316">
      <w:pPr>
        <w:autoSpaceDE w:val="0"/>
        <w:autoSpaceDN w:val="0"/>
        <w:adjustRightInd w:val="0"/>
        <w:spacing w:line="240" w:lineRule="atLeast"/>
        <w:ind w:firstLine="851"/>
        <w:jc w:val="both"/>
      </w:pPr>
      <w:r w:rsidRPr="00AE5316">
        <w:t>осуществлять запись о проведенной проверке в журнале учета проверок.</w:t>
      </w:r>
    </w:p>
    <w:p w:rsidR="00AE5316" w:rsidRPr="00AE5316" w:rsidRDefault="00AE5316" w:rsidP="00AE5316">
      <w:pPr>
        <w:spacing w:line="240" w:lineRule="atLeast"/>
        <w:jc w:val="both"/>
      </w:pPr>
      <w:r w:rsidRPr="00AE5316">
        <w:t>3.3.3. Права юридического лица, индивидуального предпринимателя при проведении проверки.</w:t>
      </w:r>
    </w:p>
    <w:p w:rsidR="00AE5316" w:rsidRPr="00AE5316" w:rsidRDefault="00AE5316" w:rsidP="00AE5316">
      <w:pPr>
        <w:spacing w:line="240" w:lineRule="atLeast"/>
        <w:jc w:val="both"/>
      </w:pPr>
      <w:r w:rsidRPr="00AE5316">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E5316" w:rsidRPr="00AE5316" w:rsidRDefault="00AE5316" w:rsidP="00AE5316">
      <w:pPr>
        <w:spacing w:line="240" w:lineRule="atLeast"/>
        <w:jc w:val="both"/>
      </w:pPr>
      <w:r w:rsidRPr="00AE5316">
        <w:t>1) непосредственно присутствовать при проведении проверки, давать объяснения по вопросам, относящимся к предмету проверки;</w:t>
      </w:r>
    </w:p>
    <w:p w:rsidR="00AE5316" w:rsidRPr="00AE5316" w:rsidRDefault="00AE5316" w:rsidP="00AE5316">
      <w:pPr>
        <w:spacing w:line="240" w:lineRule="atLeast"/>
        <w:jc w:val="both"/>
      </w:pPr>
      <w:r w:rsidRPr="00AE5316">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E5316" w:rsidRPr="00AE5316" w:rsidRDefault="00AE5316" w:rsidP="00AE5316">
      <w:pPr>
        <w:spacing w:line="240" w:lineRule="atLeast"/>
        <w:jc w:val="both"/>
      </w:pPr>
      <w:r w:rsidRPr="00AE5316">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E5316" w:rsidRPr="00AE5316" w:rsidRDefault="00AE5316" w:rsidP="00AE5316">
      <w:pPr>
        <w:spacing w:line="240" w:lineRule="atLeast"/>
        <w:jc w:val="both"/>
      </w:pPr>
      <w:r w:rsidRPr="00AE5316">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E5316" w:rsidRPr="00AE5316" w:rsidRDefault="00AE5316" w:rsidP="00AE5316">
      <w:pPr>
        <w:spacing w:line="240" w:lineRule="atLeast"/>
        <w:jc w:val="both"/>
      </w:pPr>
      <w:r w:rsidRPr="00AE5316">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E5316" w:rsidRPr="00AE5316" w:rsidRDefault="00AE5316" w:rsidP="00AE5316">
      <w:pPr>
        <w:spacing w:line="240" w:lineRule="atLeast"/>
        <w:jc w:val="both"/>
      </w:pPr>
      <w:r w:rsidRPr="00AE5316">
        <w:t xml:space="preserve">          3.4.Результат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AE5316" w:rsidRPr="00AE5316" w:rsidRDefault="00AE5316" w:rsidP="00AE5316">
      <w:pPr>
        <w:spacing w:line="240" w:lineRule="atLeast"/>
        <w:jc w:val="both"/>
      </w:pPr>
      <w:r w:rsidRPr="00AE5316">
        <w:lastRenderedPageBreak/>
        <w:t>3.4.1. По результатам проверки специалистом Администрации составляется акт по форме, утвержденной приложением к настоящему Административному регламенту.</w:t>
      </w:r>
      <w:r w:rsidRPr="00AE5316">
        <w:br/>
        <w:t>3.4.2.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В случае отказа в ознакомлении с актом проверки, на втором экземпляре акта проверки делается соответствующая запись, 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r w:rsidRPr="00AE5316">
        <w:br/>
        <w:t>3.4.3.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AE5316">
        <w:br/>
        <w:t>3.4.4. В случае</w:t>
      </w:r>
      <w:proofErr w:type="gramStart"/>
      <w:r w:rsidRPr="00AE5316">
        <w:t>,</w:t>
      </w:r>
      <w:proofErr w:type="gramEnd"/>
      <w:r w:rsidRPr="00AE5316">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Pr="00AE5316">
        <w:br/>
        <w:t xml:space="preserve">3.4.5. </w:t>
      </w:r>
      <w:proofErr w:type="gramStart"/>
      <w:r w:rsidRPr="00AE5316">
        <w:t>В журнале учета проверок специалистом Администрации осуществляется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(при наличии) гражданина и должность специалиста, проводящего проверку, его или их подписи.</w:t>
      </w:r>
      <w:r w:rsidRPr="00AE5316">
        <w:br/>
        <w:t>3.4.6.</w:t>
      </w:r>
      <w:proofErr w:type="gramEnd"/>
      <w:r w:rsidRPr="00AE5316">
        <w:t xml:space="preserve"> При отсутствии журнала учета проверок в акте проверки делается соответствующая запись.</w:t>
      </w:r>
      <w:r w:rsidRPr="00AE5316">
        <w:br/>
        <w:t xml:space="preserve">3.4.7. Материалы проверки передаются Главе Администрации поселения не позднее </w:t>
      </w:r>
    </w:p>
    <w:p w:rsidR="00AE5316" w:rsidRPr="00AE5316" w:rsidRDefault="00AE5316" w:rsidP="00AE5316">
      <w:pPr>
        <w:spacing w:line="240" w:lineRule="atLeast"/>
        <w:jc w:val="both"/>
      </w:pPr>
      <w:r w:rsidRPr="00AE5316">
        <w:t>одного рабочего дня со дня окончания проверки.</w:t>
      </w:r>
      <w:r w:rsidRPr="00AE5316">
        <w:br/>
        <w:t>3.4.8. После визирования акта проверки Главой Администрации поселения материалы проверок подшиваются в дело.</w:t>
      </w:r>
      <w:r w:rsidRPr="00AE5316">
        <w:br/>
        <w:t>3.4.9. 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законодательством Российской Федерации</w:t>
      </w:r>
      <w:proofErr w:type="gramStart"/>
      <w:r w:rsidRPr="00AE5316">
        <w:t xml:space="preserve"> ,</w:t>
      </w:r>
      <w:proofErr w:type="gramEnd"/>
      <w:r w:rsidRPr="00AE5316">
        <w:t xml:space="preserve"> специалисты, проводившие проверку, обязаны в трехдневный срок с даты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
    <w:p w:rsidR="00AE5316" w:rsidRPr="00AE5316" w:rsidRDefault="00AE5316" w:rsidP="00AE5316">
      <w:pPr>
        <w:spacing w:line="240" w:lineRule="atLeast"/>
        <w:jc w:val="both"/>
      </w:pPr>
    </w:p>
    <w:p w:rsidR="00AE5316" w:rsidRPr="002E588E" w:rsidRDefault="00AE5316" w:rsidP="00AE5316">
      <w:pPr>
        <w:jc w:val="both"/>
        <w:outlineLvl w:val="3"/>
        <w:rPr>
          <w:b/>
          <w:bCs/>
        </w:rPr>
      </w:pPr>
      <w:r w:rsidRPr="002E588E">
        <w:rPr>
          <w:bCs/>
        </w:rPr>
        <w:t xml:space="preserve">3.5. </w:t>
      </w:r>
      <w:r w:rsidRPr="002E588E">
        <w:rPr>
          <w:b/>
          <w:bCs/>
        </w:rPr>
        <w:t>Организация и проведение мероприятий, направленных на профилактику нарушений обязательных требований.</w:t>
      </w:r>
    </w:p>
    <w:p w:rsidR="00AE5316" w:rsidRPr="002E588E" w:rsidRDefault="00AE5316" w:rsidP="00AE5316">
      <w:pPr>
        <w:jc w:val="both"/>
      </w:pPr>
      <w:r w:rsidRPr="002E588E">
        <w:t>3.5.1.В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программой профилактики нарушений, ежегодно утверждаемой постановлением Администрации Иштанского  сельского поселения.</w:t>
      </w:r>
    </w:p>
    <w:p w:rsidR="00AE5316" w:rsidRPr="002E588E" w:rsidRDefault="00AE5316" w:rsidP="00AE5316">
      <w:pPr>
        <w:jc w:val="both"/>
      </w:pPr>
      <w:r w:rsidRPr="002E588E">
        <w:t>3.5.2. В целях профилактики нарушений обязательных требований орган муниципального контроля:</w:t>
      </w:r>
    </w:p>
    <w:p w:rsidR="00AE5316" w:rsidRPr="002E588E" w:rsidRDefault="00AE5316" w:rsidP="00AE5316">
      <w:pPr>
        <w:ind w:firstLine="540"/>
        <w:jc w:val="both"/>
      </w:pPr>
      <w:r w:rsidRPr="002E588E">
        <w:t>1) обеспечивает размещение на официальном  сайте Иштанского  сельского поселения в информационн</w:t>
      </w:r>
      <w:proofErr w:type="gramStart"/>
      <w:r w:rsidRPr="002E588E">
        <w:t>о-</w:t>
      </w:r>
      <w:proofErr w:type="gramEnd"/>
      <w:r w:rsidRPr="002E588E">
        <w:t xml:space="preserve"> телекоммуникационной сети "Интернет" в разделе «Муниципальный контроль»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E5316" w:rsidRPr="002E588E" w:rsidRDefault="00AE5316" w:rsidP="00AE5316">
      <w:pPr>
        <w:ind w:firstLine="540"/>
        <w:jc w:val="both"/>
      </w:pPr>
      <w:r w:rsidRPr="002E588E">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w:t>
      </w:r>
      <w:r w:rsidRPr="002E588E">
        <w:lastRenderedPageBreak/>
        <w:t>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E5316" w:rsidRPr="002E588E" w:rsidRDefault="00AE5316" w:rsidP="00AE5316">
      <w:pPr>
        <w:ind w:firstLine="540"/>
        <w:jc w:val="both"/>
      </w:pPr>
      <w:proofErr w:type="gramStart"/>
      <w:r w:rsidRPr="002E588E">
        <w:t>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Иштанского  сельского поселения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AE5316" w:rsidRPr="002E588E" w:rsidRDefault="00AE5316" w:rsidP="00AE5316">
      <w:pPr>
        <w:ind w:firstLine="540"/>
        <w:jc w:val="both"/>
      </w:pPr>
      <w:r w:rsidRPr="002E588E">
        <w:t>4) выдает предостережения о недопустимости нарушения обязательных требований в соответствии с частями 5-7  статьи 8.2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AE5316" w:rsidRPr="002E588E" w:rsidRDefault="00AE5316" w:rsidP="00AE5316">
      <w:pPr>
        <w:spacing w:line="240" w:lineRule="atLeast"/>
        <w:jc w:val="both"/>
      </w:pPr>
    </w:p>
    <w:p w:rsidR="00AE5316" w:rsidRPr="002E588E" w:rsidRDefault="00AE5316" w:rsidP="00AE5316">
      <w:pPr>
        <w:spacing w:line="240" w:lineRule="atLeast"/>
        <w:jc w:val="both"/>
        <w:rPr>
          <w:b/>
          <w:color w:val="000000"/>
        </w:rPr>
      </w:pPr>
      <w:r w:rsidRPr="002E588E">
        <w:rPr>
          <w:b/>
          <w:color w:val="000000"/>
        </w:rPr>
        <w:t xml:space="preserve">Раздел 4. Порядок </w:t>
      </w:r>
      <w:proofErr w:type="gramStart"/>
      <w:r w:rsidRPr="002E588E">
        <w:rPr>
          <w:b/>
          <w:color w:val="000000"/>
        </w:rPr>
        <w:t>контроля за</w:t>
      </w:r>
      <w:proofErr w:type="gramEnd"/>
      <w:r w:rsidRPr="002E588E">
        <w:rPr>
          <w:b/>
          <w:color w:val="000000"/>
        </w:rPr>
        <w:t xml:space="preserve"> исполнением административного регламента</w:t>
      </w:r>
    </w:p>
    <w:p w:rsidR="00AE5316" w:rsidRPr="002E588E" w:rsidRDefault="00AE5316" w:rsidP="00AE5316">
      <w:pPr>
        <w:spacing w:line="240" w:lineRule="atLeast"/>
        <w:jc w:val="both"/>
        <w:rPr>
          <w:b/>
          <w:color w:val="000000"/>
        </w:rPr>
      </w:pPr>
    </w:p>
    <w:p w:rsidR="00AE5316" w:rsidRPr="002E588E" w:rsidRDefault="00AE5316" w:rsidP="00AE5316">
      <w:pPr>
        <w:spacing w:line="240" w:lineRule="atLeast"/>
        <w:jc w:val="both"/>
        <w:rPr>
          <w:color w:val="000000"/>
        </w:rPr>
      </w:pPr>
      <w:r w:rsidRPr="002E588E">
        <w:rPr>
          <w:color w:val="000000"/>
        </w:rPr>
        <w:t>4.1.Порядок осуществления муниципального контроля должностными лицами:</w:t>
      </w:r>
    </w:p>
    <w:p w:rsidR="00AE5316" w:rsidRPr="002E588E" w:rsidRDefault="00AE5316" w:rsidP="00AE5316">
      <w:pPr>
        <w:spacing w:line="240" w:lineRule="atLeast"/>
        <w:jc w:val="both"/>
        <w:rPr>
          <w:color w:val="000000"/>
        </w:rPr>
      </w:pPr>
      <w:r w:rsidRPr="002E588E">
        <w:rPr>
          <w:color w:val="000000"/>
        </w:rPr>
        <w:t>4.1.1.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Иштанского сельского поселения к сохранности автомобильных дорог.</w:t>
      </w:r>
    </w:p>
    <w:p w:rsidR="00AE5316" w:rsidRPr="002E588E" w:rsidRDefault="00AE5316" w:rsidP="00AE5316">
      <w:pPr>
        <w:spacing w:line="240" w:lineRule="atLeast"/>
        <w:jc w:val="both"/>
        <w:rPr>
          <w:color w:val="000000"/>
        </w:rPr>
      </w:pPr>
      <w:r w:rsidRPr="002E588E">
        <w:rPr>
          <w:color w:val="000000"/>
        </w:rPr>
        <w:t>4.1.2.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E5316" w:rsidRPr="002E588E" w:rsidRDefault="00AE5316" w:rsidP="00AE5316">
      <w:pPr>
        <w:spacing w:line="240" w:lineRule="atLeast"/>
        <w:jc w:val="both"/>
        <w:rPr>
          <w:color w:val="000000"/>
        </w:rPr>
      </w:pPr>
      <w:r w:rsidRPr="002E588E">
        <w:rPr>
          <w:color w:val="000000"/>
        </w:rPr>
        <w:t>4.1.3. Проводить проверку на основании приказа руководителя уполномоченного орган</w:t>
      </w:r>
      <w:proofErr w:type="gramStart"/>
      <w:r w:rsidRPr="002E588E">
        <w:rPr>
          <w:color w:val="000000"/>
        </w:rPr>
        <w:t>а о ее</w:t>
      </w:r>
      <w:proofErr w:type="gramEnd"/>
      <w:r w:rsidRPr="002E588E">
        <w:rPr>
          <w:color w:val="000000"/>
        </w:rPr>
        <w:t xml:space="preserve"> проведении в соответствии с ее назначением.</w:t>
      </w:r>
    </w:p>
    <w:p w:rsidR="00AE5316" w:rsidRPr="00AE5316" w:rsidRDefault="00AE5316" w:rsidP="00AE5316">
      <w:pPr>
        <w:spacing w:line="240" w:lineRule="atLeast"/>
        <w:jc w:val="both"/>
        <w:rPr>
          <w:color w:val="000000"/>
        </w:rPr>
      </w:pPr>
      <w:r w:rsidRPr="002E588E">
        <w:rPr>
          <w:color w:val="000000"/>
        </w:rPr>
        <w:t xml:space="preserve">4.1.4. </w:t>
      </w:r>
      <w:proofErr w:type="gramStart"/>
      <w:r w:rsidRPr="002E588E">
        <w:rPr>
          <w:color w:val="000000"/>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установленном частью 5 статьи 10 Федерального закона "О</w:t>
      </w:r>
      <w:r w:rsidRPr="00AE5316">
        <w:rPr>
          <w:color w:val="000000"/>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AE5316" w:rsidRPr="00AE5316" w:rsidRDefault="00AE5316" w:rsidP="00AE5316">
      <w:pPr>
        <w:spacing w:line="240" w:lineRule="atLeast"/>
        <w:jc w:val="both"/>
        <w:rPr>
          <w:color w:val="000000"/>
        </w:rPr>
      </w:pPr>
      <w:r w:rsidRPr="00AE5316">
        <w:rPr>
          <w:color w:val="000000"/>
        </w:rPr>
        <w:t>4.1.5.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E5316" w:rsidRPr="00AE5316" w:rsidRDefault="00AE5316" w:rsidP="00AE5316">
      <w:pPr>
        <w:spacing w:line="240" w:lineRule="atLeast"/>
        <w:jc w:val="both"/>
        <w:rPr>
          <w:color w:val="000000"/>
        </w:rPr>
      </w:pPr>
      <w:r w:rsidRPr="00AE5316">
        <w:rPr>
          <w:color w:val="000000"/>
        </w:rPr>
        <w:t>4.1.6.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E5316" w:rsidRPr="00AE5316" w:rsidRDefault="00AE5316" w:rsidP="00AE5316">
      <w:pPr>
        <w:spacing w:line="240" w:lineRule="atLeast"/>
        <w:jc w:val="both"/>
        <w:rPr>
          <w:color w:val="000000"/>
        </w:rPr>
      </w:pPr>
      <w:r w:rsidRPr="00AE5316">
        <w:rPr>
          <w:color w:val="000000"/>
        </w:rPr>
        <w:t>4.1.7.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E5316" w:rsidRPr="00AE5316" w:rsidRDefault="00AE5316" w:rsidP="00AE5316">
      <w:pPr>
        <w:spacing w:line="240" w:lineRule="atLeast"/>
        <w:jc w:val="both"/>
        <w:rPr>
          <w:color w:val="000000"/>
        </w:rPr>
      </w:pPr>
      <w:r w:rsidRPr="00AE5316">
        <w:rPr>
          <w:color w:val="000000"/>
        </w:rPr>
        <w:t xml:space="preserve">4.1.8. </w:t>
      </w:r>
      <w:proofErr w:type="gramStart"/>
      <w:r w:rsidRPr="00AE5316">
        <w:rPr>
          <w:color w:val="000000"/>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AE5316" w:rsidRPr="00AE5316" w:rsidRDefault="00AE5316" w:rsidP="00AE5316">
      <w:pPr>
        <w:spacing w:line="240" w:lineRule="atLeast"/>
        <w:jc w:val="both"/>
        <w:rPr>
          <w:color w:val="000000"/>
        </w:rPr>
      </w:pPr>
      <w:r w:rsidRPr="00AE5316">
        <w:rPr>
          <w:color w:val="000000"/>
        </w:rPr>
        <w:t>4.1.9.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AE5316" w:rsidRPr="00AE5316" w:rsidRDefault="00AE5316" w:rsidP="00AE5316">
      <w:pPr>
        <w:spacing w:line="240" w:lineRule="atLeast"/>
        <w:jc w:val="both"/>
        <w:rPr>
          <w:color w:val="000000"/>
        </w:rPr>
      </w:pPr>
      <w:r w:rsidRPr="00AE5316">
        <w:rPr>
          <w:color w:val="000000"/>
        </w:rPr>
        <w:lastRenderedPageBreak/>
        <w:t>4.1.10.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5316" w:rsidRPr="00AE5316" w:rsidRDefault="00AE5316" w:rsidP="00AE5316">
      <w:pPr>
        <w:spacing w:line="240" w:lineRule="atLeast"/>
        <w:jc w:val="both"/>
        <w:rPr>
          <w:color w:val="000000"/>
        </w:rPr>
      </w:pPr>
      <w:r w:rsidRPr="00AE5316">
        <w:rPr>
          <w:color w:val="000000"/>
        </w:rPr>
        <w:t>4.1.11.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E5316" w:rsidRPr="00AE5316" w:rsidRDefault="00AE5316" w:rsidP="00AE5316">
      <w:pPr>
        <w:spacing w:line="240" w:lineRule="atLeast"/>
        <w:jc w:val="both"/>
        <w:rPr>
          <w:color w:val="000000"/>
        </w:rPr>
      </w:pPr>
      <w:r w:rsidRPr="00AE5316">
        <w:rPr>
          <w:color w:val="000000"/>
        </w:rPr>
        <w:t xml:space="preserve">4.1.12.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w:t>
      </w:r>
      <w:proofErr w:type="gramStart"/>
      <w:r w:rsidRPr="00AE5316">
        <w:rPr>
          <w:color w:val="000000"/>
        </w:rPr>
        <w:t>контроля за</w:t>
      </w:r>
      <w:proofErr w:type="gramEnd"/>
      <w:r w:rsidRPr="00AE5316">
        <w:rPr>
          <w:color w:val="000000"/>
        </w:rPr>
        <w:t xml:space="preserve"> обеспечением сохранности автомобильных дорог (при его наличии), в соответствии с которым проводится проверка.</w:t>
      </w:r>
    </w:p>
    <w:p w:rsidR="00AE5316" w:rsidRPr="00AE5316" w:rsidRDefault="00AE5316" w:rsidP="00AE5316">
      <w:pPr>
        <w:spacing w:line="240" w:lineRule="atLeast"/>
        <w:jc w:val="both"/>
        <w:rPr>
          <w:color w:val="000000"/>
        </w:rPr>
      </w:pPr>
      <w:r w:rsidRPr="00AE5316">
        <w:rPr>
          <w:color w:val="000000"/>
        </w:rPr>
        <w:t>4.1.13. Осуществлять запись о проведенной проверке в журнале учета проверок.</w:t>
      </w:r>
    </w:p>
    <w:p w:rsidR="00AE5316" w:rsidRPr="00AE5316" w:rsidRDefault="00AE5316" w:rsidP="00AE5316">
      <w:pPr>
        <w:spacing w:line="240" w:lineRule="atLeast"/>
        <w:jc w:val="both"/>
        <w:rPr>
          <w:color w:val="000000"/>
        </w:rPr>
      </w:pPr>
    </w:p>
    <w:p w:rsidR="00AE5316" w:rsidRPr="00AE5316" w:rsidRDefault="00AE5316" w:rsidP="00AE5316">
      <w:pPr>
        <w:spacing w:line="240" w:lineRule="atLeast"/>
        <w:jc w:val="both"/>
        <w:rPr>
          <w:color w:val="000000"/>
        </w:rPr>
      </w:pPr>
      <w:r w:rsidRPr="00AE5316">
        <w:rPr>
          <w:color w:val="000000"/>
        </w:rPr>
        <w:t xml:space="preserve">           4.2. Требования к должностным лицам по  осуществлению муниципального контрол</w:t>
      </w:r>
      <w:proofErr w:type="gramStart"/>
      <w:r w:rsidRPr="00AE5316">
        <w:rPr>
          <w:color w:val="000000"/>
        </w:rPr>
        <w:t>я(</w:t>
      </w:r>
      <w:proofErr w:type="gramEnd"/>
      <w:r w:rsidRPr="00AE5316">
        <w:rPr>
          <w:color w:val="000000"/>
        </w:rPr>
        <w:t>надзора),принятие ими  решений:</w:t>
      </w:r>
    </w:p>
    <w:p w:rsidR="00AE5316" w:rsidRPr="00AE5316" w:rsidRDefault="00AE5316" w:rsidP="00AE5316">
      <w:pPr>
        <w:spacing w:line="240" w:lineRule="atLeast"/>
        <w:jc w:val="both"/>
        <w:rPr>
          <w:color w:val="000000"/>
        </w:rPr>
      </w:pPr>
      <w:r w:rsidRPr="00AE5316">
        <w:rPr>
          <w:color w:val="000000"/>
        </w:rPr>
        <w:t xml:space="preserve">4.2.1. Должностное лицо уполномоченного органа, осуществляющее муниципальный </w:t>
      </w:r>
      <w:proofErr w:type="gramStart"/>
      <w:r w:rsidRPr="00AE5316">
        <w:rPr>
          <w:color w:val="000000"/>
        </w:rPr>
        <w:t>контроль за</w:t>
      </w:r>
      <w:proofErr w:type="gramEnd"/>
      <w:r w:rsidRPr="00AE5316">
        <w:rPr>
          <w:color w:val="000000"/>
        </w:rPr>
        <w:t xml:space="preserve"> обеспечением сохранности автомобильных дорог, обладают следующими полномочиями:</w:t>
      </w:r>
    </w:p>
    <w:p w:rsidR="00AE5316" w:rsidRPr="00AE5316" w:rsidRDefault="00AE5316" w:rsidP="00AE5316">
      <w:pPr>
        <w:spacing w:line="240" w:lineRule="atLeast"/>
        <w:jc w:val="both"/>
        <w:rPr>
          <w:color w:val="000000"/>
        </w:rPr>
      </w:pPr>
      <w:r w:rsidRPr="00AE5316">
        <w:rPr>
          <w:color w:val="000000"/>
        </w:rPr>
        <w:t>4.2.2.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E5316" w:rsidRPr="00AE5316" w:rsidRDefault="00AE5316" w:rsidP="00AE5316">
      <w:pPr>
        <w:spacing w:line="240" w:lineRule="atLeast"/>
        <w:jc w:val="both"/>
        <w:rPr>
          <w:color w:val="000000"/>
        </w:rPr>
      </w:pPr>
      <w:r w:rsidRPr="00AE5316">
        <w:rPr>
          <w:color w:val="000000"/>
        </w:rPr>
        <w:t xml:space="preserve">4.2.3. Получать от юридических лиц, индивидуальных предпринимателей сведения и материалы, необходимые для осуществления муниципального </w:t>
      </w:r>
      <w:proofErr w:type="gramStart"/>
      <w:r w:rsidRPr="00AE5316">
        <w:rPr>
          <w:color w:val="000000"/>
        </w:rPr>
        <w:t>контроля за</w:t>
      </w:r>
      <w:proofErr w:type="gramEnd"/>
      <w:r w:rsidRPr="00AE5316">
        <w:rPr>
          <w:color w:val="000000"/>
        </w:rPr>
        <w:t xml:space="preserve"> обеспечением сохранности автомобильных дорог местного значения.</w:t>
      </w:r>
    </w:p>
    <w:p w:rsidR="00AE5316" w:rsidRPr="00AE5316" w:rsidRDefault="00AE5316" w:rsidP="00AE5316">
      <w:pPr>
        <w:spacing w:line="240" w:lineRule="atLeast"/>
        <w:jc w:val="both"/>
        <w:rPr>
          <w:color w:val="000000"/>
        </w:rPr>
      </w:pPr>
      <w:r w:rsidRPr="00AE5316">
        <w:rPr>
          <w:color w:val="000000"/>
        </w:rPr>
        <w:t xml:space="preserve">4.2.4. </w:t>
      </w:r>
      <w:proofErr w:type="gramStart"/>
      <w:r w:rsidRPr="00AE5316">
        <w:rPr>
          <w:color w:val="000000"/>
        </w:rPr>
        <w:t>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местного значения, установленных муниципальными правовыми актами Иштанского сельского поселения, федеральными законами, законами Томской области, либо препятствующих осуществлению муниципального контроля за соблюдением Российского законодательства, а также в установлении личности  юридического лица, индивидуального предпринимателя, в чьих действиях имеются явные признаки нарушения законодательства в сфере</w:t>
      </w:r>
      <w:proofErr w:type="gramEnd"/>
      <w:r w:rsidRPr="00AE5316">
        <w:rPr>
          <w:color w:val="000000"/>
        </w:rPr>
        <w:t xml:space="preserve"> сохранности автомобильных дорог местного значения.</w:t>
      </w:r>
    </w:p>
    <w:p w:rsidR="00AE5316" w:rsidRPr="00AE5316" w:rsidRDefault="00AE5316" w:rsidP="00AE5316">
      <w:pPr>
        <w:spacing w:line="240" w:lineRule="atLeast"/>
        <w:jc w:val="both"/>
        <w:rPr>
          <w:color w:val="000000"/>
        </w:rPr>
      </w:pPr>
      <w:r w:rsidRPr="00AE5316">
        <w:rPr>
          <w:color w:val="000000"/>
        </w:rPr>
        <w:t>4.2.5. Информировать население о состоянии автомобильных дорог, принимаемых мерах по сохранности автомобильных дорог местного значения.</w:t>
      </w:r>
    </w:p>
    <w:p w:rsidR="00AE5316" w:rsidRPr="00AE5316" w:rsidRDefault="00AE5316" w:rsidP="00AE5316">
      <w:pPr>
        <w:spacing w:line="240" w:lineRule="atLeast"/>
        <w:jc w:val="both"/>
        <w:rPr>
          <w:color w:val="000000"/>
        </w:rPr>
      </w:pPr>
      <w:r w:rsidRPr="00AE5316">
        <w:rPr>
          <w:color w:val="000000"/>
        </w:rPr>
        <w:t>4.2.6. Участвовать в подготовке муниципальных правовых актов Иштанского сельского поселения, регулирующих вопросы сохранности автомобильных дорог.</w:t>
      </w:r>
    </w:p>
    <w:p w:rsidR="00AE5316" w:rsidRPr="00AE5316" w:rsidRDefault="00AE5316" w:rsidP="00AE5316">
      <w:pPr>
        <w:spacing w:line="240" w:lineRule="atLeast"/>
        <w:jc w:val="both"/>
        <w:rPr>
          <w:color w:val="000000"/>
        </w:rPr>
      </w:pPr>
      <w:r w:rsidRPr="00AE5316">
        <w:rPr>
          <w:color w:val="000000"/>
        </w:rPr>
        <w:t>4.2.7.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AE5316" w:rsidRPr="00AE5316" w:rsidRDefault="00AE5316" w:rsidP="00AE5316">
      <w:pPr>
        <w:spacing w:line="240" w:lineRule="atLeast"/>
        <w:jc w:val="both"/>
        <w:rPr>
          <w:color w:val="000000"/>
        </w:rPr>
      </w:pPr>
      <w:r w:rsidRPr="00AE5316">
        <w:rPr>
          <w:color w:val="000000"/>
        </w:rPr>
        <w:t>4.2.8. Осуществлять иные полномочия, предусмотренные действующим законодательством.</w:t>
      </w:r>
    </w:p>
    <w:p w:rsidR="00AE5316" w:rsidRPr="00AE5316" w:rsidRDefault="00AE5316" w:rsidP="00AE5316">
      <w:pPr>
        <w:spacing w:line="240" w:lineRule="atLeast"/>
        <w:jc w:val="both"/>
        <w:rPr>
          <w:color w:val="000000"/>
        </w:rPr>
      </w:pPr>
      <w:r w:rsidRPr="00AE5316">
        <w:rPr>
          <w:color w:val="000000"/>
        </w:rPr>
        <w:t>4.2.9. За неисполнение или ненадлежащее исполнение настоящего Положения уполномоченный орган, его должностные лица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E5316" w:rsidRPr="00AE5316" w:rsidRDefault="00AE5316" w:rsidP="00AE5316">
      <w:pPr>
        <w:autoSpaceDE w:val="0"/>
        <w:autoSpaceDN w:val="0"/>
        <w:adjustRightInd w:val="0"/>
        <w:spacing w:line="240" w:lineRule="atLeast"/>
        <w:jc w:val="both"/>
        <w:outlineLvl w:val="1"/>
        <w:rPr>
          <w:b/>
        </w:rPr>
      </w:pPr>
    </w:p>
    <w:p w:rsidR="00AE5316" w:rsidRPr="00AE5316" w:rsidRDefault="00AE5316" w:rsidP="00AE5316">
      <w:pPr>
        <w:autoSpaceDE w:val="0"/>
        <w:autoSpaceDN w:val="0"/>
        <w:adjustRightInd w:val="0"/>
        <w:spacing w:line="240" w:lineRule="atLeast"/>
        <w:jc w:val="both"/>
        <w:outlineLvl w:val="1"/>
        <w:rPr>
          <w:b/>
        </w:rPr>
      </w:pPr>
      <w:r w:rsidRPr="00AE5316">
        <w:rPr>
          <w:b/>
        </w:rPr>
        <w:t xml:space="preserve">Раздел 5.Досудебный (внесудебный) порядок обжалования решений и действий (бездействия) органа муниципального контроля                                                                </w:t>
      </w:r>
    </w:p>
    <w:p w:rsidR="00AE5316" w:rsidRPr="00AE5316" w:rsidRDefault="00AE5316" w:rsidP="00AE5316">
      <w:pPr>
        <w:autoSpaceDE w:val="0"/>
        <w:autoSpaceDN w:val="0"/>
        <w:adjustRightInd w:val="0"/>
        <w:spacing w:line="240" w:lineRule="atLeast"/>
        <w:jc w:val="both"/>
        <w:outlineLvl w:val="1"/>
        <w:rPr>
          <w:b/>
        </w:rPr>
      </w:pPr>
      <w:r w:rsidRPr="00AE5316">
        <w:rPr>
          <w:b/>
        </w:rPr>
        <w:t>а также их должностных лиц</w:t>
      </w:r>
    </w:p>
    <w:p w:rsidR="00AE5316" w:rsidRPr="00AE5316" w:rsidRDefault="00AE5316" w:rsidP="00AE5316">
      <w:pPr>
        <w:autoSpaceDE w:val="0"/>
        <w:autoSpaceDN w:val="0"/>
        <w:adjustRightInd w:val="0"/>
        <w:spacing w:line="240" w:lineRule="atLeast"/>
        <w:jc w:val="both"/>
        <w:outlineLvl w:val="1"/>
        <w:rPr>
          <w:b/>
        </w:rPr>
      </w:pPr>
    </w:p>
    <w:p w:rsidR="00AE5316" w:rsidRPr="00AE5316" w:rsidRDefault="00AE5316" w:rsidP="00AE5316">
      <w:pPr>
        <w:spacing w:line="240" w:lineRule="atLeast"/>
        <w:jc w:val="both"/>
        <w:rPr>
          <w:shd w:val="clear" w:color="auto" w:fill="FFFFFF"/>
        </w:rPr>
      </w:pPr>
      <w:r w:rsidRPr="00AE5316">
        <w:rPr>
          <w:shd w:val="clear" w:color="auto" w:fill="FFFFFF"/>
        </w:rPr>
        <w:t xml:space="preserve">           5.1.Предмет  досудебного (внесудебного) обжалования:</w:t>
      </w:r>
    </w:p>
    <w:p w:rsidR="00AE5316" w:rsidRPr="00AE5316" w:rsidRDefault="00AE5316" w:rsidP="00AE5316">
      <w:pPr>
        <w:spacing w:line="240" w:lineRule="atLeast"/>
        <w:jc w:val="both"/>
        <w:rPr>
          <w:shd w:val="clear" w:color="auto" w:fill="FFFFFF"/>
        </w:rPr>
      </w:pPr>
      <w:r w:rsidRPr="00AE5316">
        <w:t>Нарушение прав, свобод и законных интересов заявителя.</w:t>
      </w:r>
    </w:p>
    <w:p w:rsidR="00AE5316" w:rsidRPr="00AE5316" w:rsidRDefault="00AE5316" w:rsidP="00AE5316">
      <w:pPr>
        <w:spacing w:line="240" w:lineRule="atLeast"/>
        <w:jc w:val="both"/>
      </w:pPr>
    </w:p>
    <w:p w:rsidR="00AE5316" w:rsidRPr="00AE5316" w:rsidRDefault="00AE5316" w:rsidP="00AE5316">
      <w:pPr>
        <w:spacing w:line="240" w:lineRule="atLeast"/>
        <w:jc w:val="both"/>
      </w:pPr>
      <w:r w:rsidRPr="00AE5316">
        <w:lastRenderedPageBreak/>
        <w:t xml:space="preserve">           5.2.Орган местного самоуправления, должностные лица, которым может быть направлена   жалоба в досудебном (внесудебном) порядке:</w:t>
      </w:r>
    </w:p>
    <w:p w:rsidR="00AE5316" w:rsidRPr="00AE5316" w:rsidRDefault="00AE5316" w:rsidP="00AE5316">
      <w:pPr>
        <w:spacing w:line="240" w:lineRule="atLeast"/>
        <w:jc w:val="both"/>
      </w:pPr>
      <w:r w:rsidRPr="00AE5316">
        <w:t>В случае нарушения прав заявителя, лица, в отношении которых проводилась проверка, имеют право  обжаловать действия (бездействия) должностного лица Администрации сельского поселения, обратившись с жалобой лично или направить письменное обращение (жалобу) на имя Главы сельского поселения.</w:t>
      </w:r>
    </w:p>
    <w:p w:rsidR="00AE5316" w:rsidRPr="00AE5316" w:rsidRDefault="00AE5316" w:rsidP="00AE5316">
      <w:pPr>
        <w:spacing w:line="240" w:lineRule="atLeast"/>
        <w:jc w:val="both"/>
      </w:pPr>
      <w:r w:rsidRPr="00AE5316">
        <w:t>Направление обращения для разрешения по существу на имя специалиста Администрации, действия (бездействия) которого оспариваются, запрещается.</w:t>
      </w:r>
    </w:p>
    <w:p w:rsidR="00AE5316" w:rsidRPr="00AE5316" w:rsidRDefault="00AE5316" w:rsidP="00AE5316">
      <w:pPr>
        <w:spacing w:line="240" w:lineRule="atLeast"/>
        <w:jc w:val="both"/>
      </w:pPr>
    </w:p>
    <w:p w:rsidR="00AE5316" w:rsidRPr="00AE5316" w:rsidRDefault="00AE5316" w:rsidP="00AE5316">
      <w:pPr>
        <w:spacing w:line="240" w:lineRule="atLeast"/>
        <w:jc w:val="both"/>
      </w:pPr>
      <w:r w:rsidRPr="00AE5316">
        <w:t xml:space="preserve">           5.3.Порядок подачи и рассмотрения жалобы:</w:t>
      </w:r>
    </w:p>
    <w:p w:rsidR="00AE5316" w:rsidRPr="00AE5316" w:rsidRDefault="00AE5316" w:rsidP="00AE5316">
      <w:pPr>
        <w:spacing w:line="240" w:lineRule="atLeast"/>
        <w:jc w:val="both"/>
      </w:pPr>
      <w:proofErr w:type="gramStart"/>
      <w:r w:rsidRPr="00AE5316">
        <w:t>В  жалобе в обязательном порядке указывается высшее должностное лицо Иштанского  сельского поселения (Глава Иштанского сельского поселения), фамилия, имя, отчество (при наличии) гражданина (для  заявителей - физических лиц), наименование юридического лица, фамилия, имя, отчество (при наличии) гражданина, должность руководителя юридического лица (для заявителей - юридических лиц), почтовый адрес, излагается суть жалобы и требования.</w:t>
      </w:r>
      <w:proofErr w:type="gramEnd"/>
      <w:r w:rsidRPr="00AE5316">
        <w:t xml:space="preserve"> Жалоба, направляемая юридическим лицом индивидуальным предпринимателем,  должна быть подписана руководителем юридического лица индивидуального предпринимателя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индивидуального предпринимателя (или их копии). В случае необходимости в подтверждение доводов, изложенных в жалобе, прилагаются документы и материалы либо их копии. В жалобе заявителем могут быть также указаны номера контактных телефонов, факсов, иные сведения, имеющие значение для рассмотрения жалобы;</w:t>
      </w:r>
    </w:p>
    <w:p w:rsidR="00AE5316" w:rsidRPr="00AE5316" w:rsidRDefault="00AE5316" w:rsidP="00AE5316">
      <w:pPr>
        <w:spacing w:line="240" w:lineRule="atLeast"/>
        <w:jc w:val="both"/>
      </w:pPr>
      <w:r w:rsidRPr="00AE5316">
        <w:t>жалоба направляется заявителем по адресу:636312  Томская область, Кривошеинский район, с. Иштан, ул. Лесная, д.1а, почтовым отправлением или подается заявителем лично в Администрацию Иштанского сельского поселения или на личном приеме Главы Иштанского сельского поселения.</w:t>
      </w:r>
    </w:p>
    <w:p w:rsidR="00AE5316" w:rsidRPr="00AE5316" w:rsidRDefault="00AE5316" w:rsidP="00AE5316">
      <w:pPr>
        <w:spacing w:line="240" w:lineRule="atLeast"/>
        <w:jc w:val="both"/>
      </w:pPr>
    </w:p>
    <w:p w:rsidR="00AE5316" w:rsidRPr="00AE5316" w:rsidRDefault="00AE5316" w:rsidP="00AE5316">
      <w:pPr>
        <w:spacing w:line="240" w:lineRule="atLeast"/>
        <w:jc w:val="both"/>
      </w:pPr>
      <w:r w:rsidRPr="00AE5316">
        <w:t xml:space="preserve">            5.4.Сроки рассмотрения жалобы:</w:t>
      </w:r>
    </w:p>
    <w:p w:rsidR="00AE5316" w:rsidRPr="00AE5316" w:rsidRDefault="00AE5316" w:rsidP="00AE5316">
      <w:pPr>
        <w:spacing w:line="240" w:lineRule="atLeast"/>
        <w:jc w:val="both"/>
      </w:pPr>
      <w:r w:rsidRPr="00AE5316">
        <w:t xml:space="preserve">Жалоба подлежит рассмотрению в течение 30 дней со дня регистрации. </w:t>
      </w:r>
      <w:proofErr w:type="gramStart"/>
      <w:r w:rsidRPr="00AE5316">
        <w:t>Срок рассмотрения жалобы может быть продлен Главой Иштанского сельского поселения (уполномоченным им лицом) в случаях и порядке, указанных в</w:t>
      </w:r>
      <w:hyperlink r:id="rId7" w:history="1">
        <w:r w:rsidRPr="00AE5316">
          <w:t>части 2 статьи 12</w:t>
        </w:r>
      </w:hyperlink>
      <w:r w:rsidRPr="00AE5316">
        <w:t xml:space="preserve"> Федерального закона от 2 мая 2006 года N 59-ФЗ «О порядке рассмотрения обращений граждан Российской Федерации», не более чем на 30 дней, с уведомлением заявителя о продлении срока рассмотрения.</w:t>
      </w:r>
      <w:proofErr w:type="gramEnd"/>
      <w:r w:rsidRPr="00AE5316">
        <w:t xml:space="preserve"> Рассмотрение жалоб заявителей осуществляется бесплатно.</w:t>
      </w:r>
    </w:p>
    <w:p w:rsidR="00AE5316" w:rsidRPr="00AE5316" w:rsidRDefault="00AE5316" w:rsidP="00AE5316">
      <w:pPr>
        <w:spacing w:line="240" w:lineRule="atLeast"/>
        <w:jc w:val="both"/>
      </w:pPr>
      <w:r w:rsidRPr="00AE5316">
        <w:t xml:space="preserve">            5.5.Результат досудебного (внесудебного) обжалования:</w:t>
      </w:r>
    </w:p>
    <w:p w:rsidR="00AE5316" w:rsidRPr="00AE5316" w:rsidRDefault="00AE5316" w:rsidP="00AE5316">
      <w:pPr>
        <w:spacing w:line="240" w:lineRule="atLeast"/>
        <w:jc w:val="both"/>
      </w:pPr>
      <w:r w:rsidRPr="00AE5316">
        <w:t xml:space="preserve">5.5.1. </w:t>
      </w:r>
      <w:proofErr w:type="gramStart"/>
      <w:r w:rsidRPr="00AE5316">
        <w:t>Признать действия (бездействие), решения должностного лица Администрации Иштанского сельского поселения не соответствующими требованиям действующего законодательства, повлекшими нарушение прав, свобод и законных интересов заявителя и обязать должностное лицо Администрации  Иштанского сельского поселения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roofErr w:type="gramEnd"/>
    </w:p>
    <w:p w:rsidR="00AE5316" w:rsidRPr="00AE5316" w:rsidRDefault="00AE5316" w:rsidP="00AE5316">
      <w:pPr>
        <w:spacing w:line="240" w:lineRule="atLeast"/>
        <w:jc w:val="both"/>
      </w:pPr>
      <w:r w:rsidRPr="00AE5316">
        <w:t>5.5.2. Признать действия (бездействие)  должностного лица Администрации Иштанского сельского поселения соответствующими требованиям действующего законодательства.</w:t>
      </w:r>
    </w:p>
    <w:p w:rsidR="00AE5316" w:rsidRPr="00AE5316" w:rsidRDefault="00AE5316" w:rsidP="00AE5316">
      <w:pPr>
        <w:spacing w:line="240" w:lineRule="atLeast"/>
        <w:jc w:val="both"/>
      </w:pPr>
      <w:r w:rsidRPr="00AE5316">
        <w:t>5.5.3. О мерах, принятых в отношении виновных в нарушении законодательства Российской Федерации, положений настоящего Административного регламента, должностных лиц Администрации сельского поселения, в течение десяти дней со дня принятия таких мер, Администрация поселения сообщает в письменной форме юридическому лицу, индивидуальному предпринимателю, права и (или) законные интересы которых нарушены.</w:t>
      </w:r>
      <w:r w:rsidRPr="00AE5316">
        <w:br/>
        <w:t>Заявитель вправе обжаловать действия (бездействие) должностных лиц,</w:t>
      </w:r>
    </w:p>
    <w:p w:rsidR="00AE5316" w:rsidRPr="00AE5316" w:rsidRDefault="00AE5316" w:rsidP="00AE5316">
      <w:pPr>
        <w:spacing w:line="240" w:lineRule="atLeast"/>
        <w:jc w:val="both"/>
      </w:pPr>
      <w:r w:rsidRPr="00AE5316">
        <w:t>Администрации  поселения, а также принимаемые ими решения при осуществлении муниципального контроля. </w:t>
      </w:r>
    </w:p>
    <w:p w:rsidR="00AE5316" w:rsidRPr="00AE5316" w:rsidRDefault="00AE5316" w:rsidP="00AE5316">
      <w:pPr>
        <w:spacing w:line="240" w:lineRule="atLeast"/>
        <w:jc w:val="both"/>
      </w:pPr>
    </w:p>
    <w:p w:rsidR="00AE5316" w:rsidRDefault="00AE5316" w:rsidP="00AE5316">
      <w:pPr>
        <w:spacing w:line="240" w:lineRule="atLeast"/>
        <w:jc w:val="both"/>
      </w:pPr>
    </w:p>
    <w:p w:rsidR="002E588E" w:rsidRPr="00AE5316" w:rsidRDefault="002E588E" w:rsidP="00AE5316">
      <w:pPr>
        <w:spacing w:line="240" w:lineRule="atLeast"/>
        <w:jc w:val="both"/>
        <w:rPr>
          <w:b/>
        </w:rPr>
      </w:pPr>
    </w:p>
    <w:p w:rsidR="00AE5316" w:rsidRPr="00AE5316" w:rsidRDefault="00AE5316" w:rsidP="00AE5316">
      <w:pPr>
        <w:jc w:val="right"/>
      </w:pPr>
      <w:r w:rsidRPr="00AE5316">
        <w:lastRenderedPageBreak/>
        <w:t xml:space="preserve">Приложение </w:t>
      </w:r>
      <w:r>
        <w:t>1</w:t>
      </w:r>
    </w:p>
    <w:p w:rsidR="00AE5316" w:rsidRPr="00AE5316" w:rsidRDefault="00AE5316" w:rsidP="00AE5316">
      <w:pPr>
        <w:jc w:val="right"/>
      </w:pPr>
      <w:r w:rsidRPr="00AE5316">
        <w:t>к  Административному регламенту</w:t>
      </w:r>
    </w:p>
    <w:p w:rsidR="00AE5316" w:rsidRPr="00AE5316" w:rsidRDefault="00AE5316" w:rsidP="00AE5316">
      <w:pPr>
        <w:jc w:val="right"/>
      </w:pPr>
      <w:r w:rsidRPr="00AE5316">
        <w:t>«Осуществление  муниципального  земельного   контроля</w:t>
      </w:r>
    </w:p>
    <w:p w:rsidR="00AE5316" w:rsidRPr="00AE5316" w:rsidRDefault="00AE5316" w:rsidP="00AE5316">
      <w:pPr>
        <w:jc w:val="right"/>
      </w:pPr>
      <w:r w:rsidRPr="00AE5316">
        <w:t>на территории  Иштанского  сельского поселения</w:t>
      </w:r>
    </w:p>
    <w:p w:rsidR="00AE5316" w:rsidRPr="00AE5316" w:rsidRDefault="00AE5316" w:rsidP="00AE5316">
      <w:pPr>
        <w:jc w:val="center"/>
        <w:rPr>
          <w:sz w:val="28"/>
          <w:szCs w:val="28"/>
        </w:rPr>
      </w:pPr>
    </w:p>
    <w:p w:rsidR="00AE5316" w:rsidRPr="00AE5316" w:rsidRDefault="00AE5316" w:rsidP="00AE5316">
      <w:pPr>
        <w:jc w:val="center"/>
        <w:rPr>
          <w:rFonts w:ascii="Cambria" w:hAnsi="Cambria"/>
          <w:sz w:val="28"/>
          <w:szCs w:val="28"/>
          <w:lang w:eastAsia="en-US"/>
        </w:rPr>
      </w:pPr>
      <w:r w:rsidRPr="00AE5316">
        <w:rPr>
          <w:sz w:val="28"/>
          <w:szCs w:val="28"/>
        </w:rPr>
        <w:t>Администрация</w:t>
      </w:r>
    </w:p>
    <w:p w:rsidR="00AE5316" w:rsidRPr="00AE5316" w:rsidRDefault="00AE5316" w:rsidP="00AE5316">
      <w:pPr>
        <w:jc w:val="center"/>
        <w:rPr>
          <w:sz w:val="28"/>
          <w:szCs w:val="28"/>
        </w:rPr>
      </w:pPr>
      <w:r w:rsidRPr="00AE5316">
        <w:rPr>
          <w:sz w:val="28"/>
          <w:szCs w:val="28"/>
        </w:rPr>
        <w:t>Иштанского сельского поселения</w:t>
      </w:r>
    </w:p>
    <w:p w:rsidR="00AE5316" w:rsidRPr="00AE5316" w:rsidRDefault="00AE5316" w:rsidP="00AE5316">
      <w:pPr>
        <w:jc w:val="center"/>
      </w:pPr>
      <w:r w:rsidRPr="00AE5316">
        <w:t>(наименование органа   муниципального контроля)</w:t>
      </w:r>
    </w:p>
    <w:tbl>
      <w:tblPr>
        <w:tblW w:w="0" w:type="auto"/>
        <w:tblCellMar>
          <w:left w:w="0" w:type="dxa"/>
          <w:right w:w="0" w:type="dxa"/>
        </w:tblCellMar>
        <w:tblLook w:val="00A0"/>
      </w:tblPr>
      <w:tblGrid>
        <w:gridCol w:w="3352"/>
        <w:gridCol w:w="3311"/>
        <w:gridCol w:w="350"/>
        <w:gridCol w:w="600"/>
        <w:gridCol w:w="1278"/>
        <w:gridCol w:w="363"/>
        <w:gridCol w:w="341"/>
        <w:gridCol w:w="252"/>
        <w:gridCol w:w="74"/>
      </w:tblGrid>
      <w:tr w:rsidR="00AE5316" w:rsidRPr="00AE5316" w:rsidTr="00BA65A4">
        <w:tc>
          <w:tcPr>
            <w:tcW w:w="3405" w:type="dxa"/>
            <w:vAlign w:val="bottom"/>
          </w:tcPr>
          <w:p w:rsidR="00AE5316" w:rsidRPr="00AE5316" w:rsidRDefault="00AE5316" w:rsidP="00AE5316">
            <w:pPr>
              <w:spacing w:line="276" w:lineRule="auto"/>
              <w:jc w:val="both"/>
            </w:pPr>
            <w:r w:rsidRPr="00AE5316">
              <w:t> ________________________</w:t>
            </w:r>
          </w:p>
        </w:tc>
        <w:tc>
          <w:tcPr>
            <w:tcW w:w="3735" w:type="dxa"/>
            <w:vAlign w:val="bottom"/>
          </w:tcPr>
          <w:p w:rsidR="00AE5316" w:rsidRPr="00AE5316" w:rsidRDefault="00AE5316" w:rsidP="00AE5316">
            <w:pPr>
              <w:spacing w:line="276" w:lineRule="auto"/>
              <w:jc w:val="both"/>
            </w:pPr>
          </w:p>
        </w:tc>
        <w:tc>
          <w:tcPr>
            <w:tcW w:w="390" w:type="dxa"/>
            <w:vAlign w:val="bottom"/>
          </w:tcPr>
          <w:p w:rsidR="00AE5316" w:rsidRPr="00AE5316" w:rsidRDefault="00AE5316" w:rsidP="00AE5316">
            <w:pPr>
              <w:spacing w:line="276" w:lineRule="auto"/>
              <w:jc w:val="both"/>
            </w:pPr>
          </w:p>
        </w:tc>
        <w:tc>
          <w:tcPr>
            <w:tcW w:w="255" w:type="dxa"/>
            <w:vAlign w:val="bottom"/>
          </w:tcPr>
          <w:p w:rsidR="00AE5316" w:rsidRPr="00AE5316" w:rsidRDefault="00AE5316" w:rsidP="00AE5316">
            <w:pPr>
              <w:spacing w:line="276" w:lineRule="auto"/>
              <w:jc w:val="both"/>
            </w:pPr>
            <w:r w:rsidRPr="00AE5316">
              <w:t>«___»</w:t>
            </w:r>
          </w:p>
        </w:tc>
        <w:tc>
          <w:tcPr>
            <w:tcW w:w="1425" w:type="dxa"/>
            <w:vAlign w:val="bottom"/>
          </w:tcPr>
          <w:p w:rsidR="00AE5316" w:rsidRPr="00AE5316" w:rsidRDefault="00AE5316" w:rsidP="00AE5316">
            <w:pPr>
              <w:spacing w:line="276" w:lineRule="auto"/>
              <w:jc w:val="both"/>
            </w:pPr>
            <w:r w:rsidRPr="00AE5316">
              <w:t> </w:t>
            </w:r>
          </w:p>
        </w:tc>
        <w:tc>
          <w:tcPr>
            <w:tcW w:w="375" w:type="dxa"/>
            <w:vAlign w:val="bottom"/>
          </w:tcPr>
          <w:p w:rsidR="00AE5316" w:rsidRPr="00AE5316" w:rsidRDefault="00AE5316" w:rsidP="00AE5316">
            <w:pPr>
              <w:spacing w:line="276" w:lineRule="auto"/>
              <w:jc w:val="both"/>
            </w:pPr>
            <w:r w:rsidRPr="00AE5316">
              <w:t>20</w:t>
            </w:r>
          </w:p>
        </w:tc>
        <w:tc>
          <w:tcPr>
            <w:tcW w:w="375" w:type="dxa"/>
            <w:vAlign w:val="bottom"/>
          </w:tcPr>
          <w:p w:rsidR="00AE5316" w:rsidRPr="00AE5316" w:rsidRDefault="00AE5316" w:rsidP="00AE5316">
            <w:pPr>
              <w:spacing w:line="276" w:lineRule="auto"/>
              <w:jc w:val="both"/>
            </w:pPr>
            <w:r w:rsidRPr="00AE5316">
              <w:t> </w:t>
            </w:r>
          </w:p>
        </w:tc>
        <w:tc>
          <w:tcPr>
            <w:tcW w:w="345" w:type="dxa"/>
            <w:gridSpan w:val="2"/>
            <w:vAlign w:val="bottom"/>
          </w:tcPr>
          <w:p w:rsidR="00AE5316" w:rsidRPr="00AE5316" w:rsidRDefault="00AE5316" w:rsidP="00AE5316">
            <w:pPr>
              <w:spacing w:line="276" w:lineRule="auto"/>
              <w:jc w:val="both"/>
            </w:pPr>
            <w:r w:rsidRPr="00AE5316">
              <w:t>г.</w:t>
            </w:r>
          </w:p>
        </w:tc>
      </w:tr>
      <w:tr w:rsidR="00AE5316" w:rsidRPr="00AE5316" w:rsidTr="00BA65A4">
        <w:tc>
          <w:tcPr>
            <w:tcW w:w="3405" w:type="dxa"/>
          </w:tcPr>
          <w:p w:rsidR="00AE5316" w:rsidRPr="00AE5316" w:rsidRDefault="00AE5316" w:rsidP="00AE5316">
            <w:pPr>
              <w:spacing w:line="276" w:lineRule="auto"/>
              <w:jc w:val="both"/>
            </w:pPr>
            <w:r w:rsidRPr="00AE5316">
              <w:t>(место составления акта)</w:t>
            </w:r>
          </w:p>
        </w:tc>
        <w:tc>
          <w:tcPr>
            <w:tcW w:w="3735" w:type="dxa"/>
          </w:tcPr>
          <w:p w:rsidR="00AE5316" w:rsidRPr="00AE5316" w:rsidRDefault="00AE5316" w:rsidP="00AE5316">
            <w:pPr>
              <w:spacing w:line="276" w:lineRule="auto"/>
              <w:jc w:val="both"/>
            </w:pPr>
            <w:r w:rsidRPr="00AE5316">
              <w:t xml:space="preserve">                                  </w:t>
            </w:r>
          </w:p>
        </w:tc>
        <w:tc>
          <w:tcPr>
            <w:tcW w:w="3090" w:type="dxa"/>
            <w:gridSpan w:val="6"/>
          </w:tcPr>
          <w:p w:rsidR="00AE5316" w:rsidRPr="00AE5316" w:rsidRDefault="00AE5316" w:rsidP="00AE5316">
            <w:pPr>
              <w:spacing w:line="276" w:lineRule="auto"/>
              <w:jc w:val="both"/>
            </w:pPr>
            <w:r w:rsidRPr="00AE5316">
              <w:t>(дата составления акта)</w:t>
            </w:r>
          </w:p>
        </w:tc>
        <w:tc>
          <w:tcPr>
            <w:tcW w:w="60" w:type="dxa"/>
            <w:vAlign w:val="center"/>
          </w:tcPr>
          <w:p w:rsidR="00AE5316" w:rsidRPr="00AE5316" w:rsidRDefault="00AE5316" w:rsidP="00AE5316">
            <w:pPr>
              <w:spacing w:line="276" w:lineRule="auto"/>
              <w:jc w:val="both"/>
            </w:pPr>
            <w:r w:rsidRPr="00AE5316">
              <w:t> </w:t>
            </w:r>
          </w:p>
        </w:tc>
      </w:tr>
    </w:tbl>
    <w:p w:rsidR="00AE5316" w:rsidRPr="00AE5316" w:rsidRDefault="00AE5316" w:rsidP="00AE5316">
      <w:pPr>
        <w:jc w:val="both"/>
        <w:rPr>
          <w:rFonts w:ascii="Cambria" w:hAnsi="Cambria"/>
          <w:sz w:val="22"/>
          <w:szCs w:val="22"/>
          <w:lang w:val="en-US"/>
        </w:rPr>
      </w:pPr>
      <w:r w:rsidRPr="00AE5316">
        <w:t> </w:t>
      </w:r>
    </w:p>
    <w:p w:rsidR="00AE5316" w:rsidRPr="00AE5316" w:rsidRDefault="00AE5316" w:rsidP="00AE5316">
      <w:pPr>
        <w:jc w:val="both"/>
      </w:pPr>
      <w:r w:rsidRPr="00AE5316">
        <w:t>(время составления акта)</w:t>
      </w:r>
    </w:p>
    <w:p w:rsidR="00AE5316" w:rsidRPr="00AE5316" w:rsidRDefault="00AE5316" w:rsidP="00AE5316">
      <w:pPr>
        <w:jc w:val="center"/>
        <w:rPr>
          <w:b/>
          <w:bCs/>
          <w:sz w:val="28"/>
          <w:szCs w:val="28"/>
        </w:rPr>
      </w:pPr>
      <w:r w:rsidRPr="00AE5316">
        <w:rPr>
          <w:b/>
          <w:bCs/>
          <w:sz w:val="28"/>
          <w:szCs w:val="28"/>
        </w:rPr>
        <w:t>АКТ ПРОВЕРКИ</w:t>
      </w:r>
      <w:r w:rsidRPr="00AE5316">
        <w:rPr>
          <w:b/>
          <w:bCs/>
          <w:sz w:val="28"/>
          <w:szCs w:val="28"/>
        </w:rPr>
        <w:br/>
        <w:t>органом   муниципального контроля юридического лица,</w:t>
      </w:r>
    </w:p>
    <w:p w:rsidR="00AE5316" w:rsidRPr="00AE5316" w:rsidRDefault="00AE5316" w:rsidP="00AE5316">
      <w:pPr>
        <w:jc w:val="center"/>
        <w:rPr>
          <w:sz w:val="28"/>
          <w:szCs w:val="28"/>
        </w:rPr>
      </w:pPr>
      <w:r w:rsidRPr="00AE5316">
        <w:rPr>
          <w:b/>
          <w:bCs/>
          <w:sz w:val="28"/>
          <w:szCs w:val="28"/>
        </w:rPr>
        <w:t>индивидуального предпринимателя №</w:t>
      </w:r>
    </w:p>
    <w:p w:rsidR="00AE5316" w:rsidRPr="00AE5316" w:rsidRDefault="00AE5316" w:rsidP="00AE5316">
      <w:pPr>
        <w:jc w:val="both"/>
        <w:rPr>
          <w:rFonts w:ascii="Cambria" w:hAnsi="Cambria"/>
          <w:sz w:val="22"/>
          <w:szCs w:val="22"/>
        </w:rPr>
      </w:pPr>
      <w:r w:rsidRPr="00AE5316">
        <w:t>По   адресу/адресам: ___________________________________________________________</w:t>
      </w:r>
    </w:p>
    <w:p w:rsidR="00AE5316" w:rsidRPr="00AE5316" w:rsidRDefault="00AE5316" w:rsidP="00AE5316">
      <w:pPr>
        <w:jc w:val="both"/>
      </w:pPr>
      <w:r w:rsidRPr="00AE5316">
        <w:t>(место проведения проверки)</w:t>
      </w:r>
    </w:p>
    <w:p w:rsidR="00AE5316" w:rsidRPr="00AE5316" w:rsidRDefault="00AE5316" w:rsidP="00AE5316">
      <w:pPr>
        <w:jc w:val="both"/>
      </w:pPr>
      <w:r w:rsidRPr="00AE5316">
        <w:t>На  основании: ________________________________________________________________</w:t>
      </w:r>
    </w:p>
    <w:p w:rsidR="00AE5316" w:rsidRPr="00AE5316" w:rsidRDefault="00AE5316" w:rsidP="00AE5316">
      <w:pPr>
        <w:jc w:val="both"/>
      </w:pPr>
      <w:r w:rsidRPr="00AE5316">
        <w:t>_____________________________________________________________________________</w:t>
      </w:r>
    </w:p>
    <w:p w:rsidR="00AE5316" w:rsidRPr="00AE5316" w:rsidRDefault="00AE5316" w:rsidP="00AE5316">
      <w:pPr>
        <w:jc w:val="center"/>
        <w:rPr>
          <w:sz w:val="20"/>
          <w:szCs w:val="20"/>
        </w:rPr>
      </w:pPr>
      <w:r w:rsidRPr="00AE5316">
        <w:rPr>
          <w:sz w:val="20"/>
          <w:szCs w:val="20"/>
        </w:rPr>
        <w:t>(вид документа с указанием реквизитов (номер, дата))</w:t>
      </w:r>
    </w:p>
    <w:p w:rsidR="00AE5316" w:rsidRPr="00AE5316" w:rsidRDefault="00AE5316" w:rsidP="00AE5316">
      <w:pPr>
        <w:jc w:val="both"/>
      </w:pPr>
      <w:r w:rsidRPr="00AE5316">
        <w:t xml:space="preserve">была проведена _____________________________________________     проверка в отношении:                                                         </w:t>
      </w:r>
    </w:p>
    <w:p w:rsidR="00AE5316" w:rsidRPr="00AE5316" w:rsidRDefault="00AE5316" w:rsidP="00AE5316">
      <w:pPr>
        <w:jc w:val="both"/>
      </w:pPr>
      <w:r w:rsidRPr="00AE5316">
        <w:t> _____________________________________________________________________________</w:t>
      </w:r>
    </w:p>
    <w:p w:rsidR="00AE5316" w:rsidRPr="00AE5316" w:rsidRDefault="00AE5316" w:rsidP="00AE5316">
      <w:pPr>
        <w:jc w:val="center"/>
        <w:rPr>
          <w:sz w:val="20"/>
          <w:szCs w:val="20"/>
        </w:rPr>
      </w:pPr>
      <w:proofErr w:type="gramStart"/>
      <w:r w:rsidRPr="00AE5316">
        <w:rPr>
          <w:sz w:val="20"/>
          <w:szCs w:val="20"/>
        </w:rPr>
        <w:t>(наименование юридического лица, фамилия, имя, отчество (при наличии) гражданина (последнее – при наличии)</w:t>
      </w:r>
      <w:r w:rsidRPr="00AE5316">
        <w:rPr>
          <w:sz w:val="20"/>
          <w:szCs w:val="20"/>
        </w:rPr>
        <w:br/>
        <w:t>индивидуального предпринимателя)</w:t>
      </w:r>
      <w:proofErr w:type="gramEnd"/>
    </w:p>
    <w:p w:rsidR="00AE5316" w:rsidRPr="00AE5316" w:rsidRDefault="00AE5316" w:rsidP="00AE5316">
      <w:pPr>
        <w:jc w:val="both"/>
      </w:pPr>
      <w:r w:rsidRPr="00AE5316">
        <w:t>Дата и время проведения проверки:</w:t>
      </w:r>
    </w:p>
    <w:tbl>
      <w:tblPr>
        <w:tblW w:w="0" w:type="auto"/>
        <w:tblCellMar>
          <w:left w:w="0" w:type="dxa"/>
          <w:right w:w="0" w:type="dxa"/>
        </w:tblCellMar>
        <w:tblLook w:val="00A0"/>
      </w:tblPr>
      <w:tblGrid>
        <w:gridCol w:w="177"/>
        <w:gridCol w:w="374"/>
        <w:gridCol w:w="248"/>
        <w:gridCol w:w="1156"/>
        <w:gridCol w:w="368"/>
        <w:gridCol w:w="359"/>
        <w:gridCol w:w="492"/>
        <w:gridCol w:w="373"/>
        <w:gridCol w:w="561"/>
        <w:gridCol w:w="373"/>
        <w:gridCol w:w="935"/>
        <w:gridCol w:w="373"/>
        <w:gridCol w:w="561"/>
        <w:gridCol w:w="373"/>
        <w:gridCol w:w="2768"/>
        <w:gridCol w:w="430"/>
      </w:tblGrid>
      <w:tr w:rsidR="00AE5316" w:rsidRPr="00AE5316" w:rsidTr="00BA65A4">
        <w:tc>
          <w:tcPr>
            <w:tcW w:w="180" w:type="dxa"/>
            <w:vAlign w:val="bottom"/>
          </w:tcPr>
          <w:p w:rsidR="00AE5316" w:rsidRPr="00AE5316" w:rsidRDefault="00AE5316" w:rsidP="00AE5316">
            <w:pPr>
              <w:spacing w:line="276" w:lineRule="auto"/>
              <w:jc w:val="both"/>
            </w:pPr>
            <w:r w:rsidRPr="00AE5316">
              <w:t>“</w:t>
            </w:r>
          </w:p>
        </w:tc>
        <w:tc>
          <w:tcPr>
            <w:tcW w:w="390" w:type="dxa"/>
            <w:vAlign w:val="bottom"/>
          </w:tcPr>
          <w:p w:rsidR="00AE5316" w:rsidRPr="00AE5316" w:rsidRDefault="00AE5316" w:rsidP="00AE5316">
            <w:pPr>
              <w:spacing w:line="276" w:lineRule="auto"/>
              <w:jc w:val="both"/>
            </w:pPr>
            <w:r w:rsidRPr="00AE5316">
              <w:t> </w:t>
            </w:r>
          </w:p>
        </w:tc>
        <w:tc>
          <w:tcPr>
            <w:tcW w:w="255" w:type="dxa"/>
            <w:vAlign w:val="bottom"/>
          </w:tcPr>
          <w:p w:rsidR="00AE5316" w:rsidRPr="00AE5316" w:rsidRDefault="00AE5316" w:rsidP="00AE5316">
            <w:pPr>
              <w:spacing w:line="276" w:lineRule="auto"/>
              <w:jc w:val="both"/>
            </w:pPr>
            <w:r w:rsidRPr="00AE5316">
              <w:t>”</w:t>
            </w:r>
          </w:p>
        </w:tc>
        <w:tc>
          <w:tcPr>
            <w:tcW w:w="1215" w:type="dxa"/>
            <w:vAlign w:val="bottom"/>
          </w:tcPr>
          <w:p w:rsidR="00AE5316" w:rsidRPr="00AE5316" w:rsidRDefault="00AE5316" w:rsidP="00AE5316">
            <w:pPr>
              <w:spacing w:line="276" w:lineRule="auto"/>
              <w:jc w:val="both"/>
            </w:pPr>
            <w:r w:rsidRPr="00AE5316">
              <w:t> </w:t>
            </w:r>
          </w:p>
        </w:tc>
        <w:tc>
          <w:tcPr>
            <w:tcW w:w="375" w:type="dxa"/>
            <w:vAlign w:val="bottom"/>
          </w:tcPr>
          <w:p w:rsidR="00AE5316" w:rsidRPr="00AE5316" w:rsidRDefault="00AE5316" w:rsidP="00AE5316">
            <w:pPr>
              <w:spacing w:line="276" w:lineRule="auto"/>
              <w:jc w:val="both"/>
            </w:pPr>
            <w:r w:rsidRPr="00AE5316">
              <w:t>20</w:t>
            </w:r>
          </w:p>
        </w:tc>
        <w:tc>
          <w:tcPr>
            <w:tcW w:w="375" w:type="dxa"/>
            <w:vAlign w:val="bottom"/>
          </w:tcPr>
          <w:p w:rsidR="00AE5316" w:rsidRPr="00AE5316" w:rsidRDefault="00AE5316" w:rsidP="00AE5316">
            <w:pPr>
              <w:spacing w:line="276" w:lineRule="auto"/>
              <w:jc w:val="both"/>
            </w:pPr>
            <w:r w:rsidRPr="00AE5316">
              <w:t> </w:t>
            </w:r>
          </w:p>
        </w:tc>
        <w:tc>
          <w:tcPr>
            <w:tcW w:w="510" w:type="dxa"/>
            <w:vAlign w:val="bottom"/>
          </w:tcPr>
          <w:p w:rsidR="00AE5316" w:rsidRPr="00AE5316" w:rsidRDefault="00AE5316" w:rsidP="00AE5316">
            <w:pPr>
              <w:spacing w:line="276" w:lineRule="auto"/>
              <w:jc w:val="both"/>
            </w:pPr>
            <w:r w:rsidRPr="00AE5316">
              <w:t>г. с</w:t>
            </w:r>
          </w:p>
        </w:tc>
        <w:tc>
          <w:tcPr>
            <w:tcW w:w="390" w:type="dxa"/>
            <w:vAlign w:val="bottom"/>
          </w:tcPr>
          <w:p w:rsidR="00AE5316" w:rsidRPr="00AE5316" w:rsidRDefault="00AE5316" w:rsidP="00AE5316">
            <w:pPr>
              <w:spacing w:line="276" w:lineRule="auto"/>
              <w:jc w:val="both"/>
            </w:pPr>
            <w:r w:rsidRPr="00AE5316">
              <w:t> </w:t>
            </w:r>
          </w:p>
        </w:tc>
        <w:tc>
          <w:tcPr>
            <w:tcW w:w="570" w:type="dxa"/>
            <w:vAlign w:val="bottom"/>
          </w:tcPr>
          <w:p w:rsidR="00AE5316" w:rsidRPr="00AE5316" w:rsidRDefault="00AE5316" w:rsidP="00AE5316">
            <w:pPr>
              <w:spacing w:line="276" w:lineRule="auto"/>
              <w:jc w:val="both"/>
            </w:pPr>
            <w:r w:rsidRPr="00AE5316">
              <w:t>час.</w:t>
            </w:r>
          </w:p>
        </w:tc>
        <w:tc>
          <w:tcPr>
            <w:tcW w:w="390" w:type="dxa"/>
            <w:vAlign w:val="bottom"/>
          </w:tcPr>
          <w:p w:rsidR="00AE5316" w:rsidRPr="00AE5316" w:rsidRDefault="00AE5316" w:rsidP="00AE5316">
            <w:pPr>
              <w:spacing w:line="276" w:lineRule="auto"/>
              <w:jc w:val="both"/>
            </w:pPr>
            <w:r w:rsidRPr="00AE5316">
              <w:t> </w:t>
            </w:r>
          </w:p>
        </w:tc>
        <w:tc>
          <w:tcPr>
            <w:tcW w:w="960" w:type="dxa"/>
            <w:vAlign w:val="bottom"/>
          </w:tcPr>
          <w:p w:rsidR="00AE5316" w:rsidRPr="00AE5316" w:rsidRDefault="00AE5316" w:rsidP="00AE5316">
            <w:pPr>
              <w:spacing w:line="276" w:lineRule="auto"/>
              <w:jc w:val="both"/>
            </w:pPr>
            <w:r w:rsidRPr="00AE5316">
              <w:t>мин. до</w:t>
            </w:r>
          </w:p>
        </w:tc>
        <w:tc>
          <w:tcPr>
            <w:tcW w:w="390" w:type="dxa"/>
            <w:vAlign w:val="bottom"/>
          </w:tcPr>
          <w:p w:rsidR="00AE5316" w:rsidRPr="00AE5316" w:rsidRDefault="00AE5316" w:rsidP="00AE5316">
            <w:pPr>
              <w:spacing w:line="276" w:lineRule="auto"/>
              <w:jc w:val="both"/>
            </w:pPr>
            <w:r w:rsidRPr="00AE5316">
              <w:t> </w:t>
            </w:r>
          </w:p>
        </w:tc>
        <w:tc>
          <w:tcPr>
            <w:tcW w:w="570" w:type="dxa"/>
            <w:vAlign w:val="bottom"/>
          </w:tcPr>
          <w:p w:rsidR="00AE5316" w:rsidRPr="00AE5316" w:rsidRDefault="00AE5316" w:rsidP="00AE5316">
            <w:pPr>
              <w:spacing w:line="276" w:lineRule="auto"/>
              <w:jc w:val="both"/>
            </w:pPr>
            <w:r w:rsidRPr="00AE5316">
              <w:t>час.</w:t>
            </w:r>
          </w:p>
        </w:tc>
        <w:tc>
          <w:tcPr>
            <w:tcW w:w="390" w:type="dxa"/>
            <w:vAlign w:val="bottom"/>
          </w:tcPr>
          <w:p w:rsidR="00AE5316" w:rsidRPr="00AE5316" w:rsidRDefault="00AE5316" w:rsidP="00AE5316">
            <w:pPr>
              <w:spacing w:line="276" w:lineRule="auto"/>
              <w:jc w:val="both"/>
            </w:pPr>
            <w:r w:rsidRPr="00AE5316">
              <w:t> </w:t>
            </w:r>
          </w:p>
        </w:tc>
        <w:tc>
          <w:tcPr>
            <w:tcW w:w="2805" w:type="dxa"/>
            <w:vAlign w:val="bottom"/>
          </w:tcPr>
          <w:p w:rsidR="00AE5316" w:rsidRPr="00AE5316" w:rsidRDefault="00AE5316" w:rsidP="00AE5316">
            <w:pPr>
              <w:spacing w:line="276" w:lineRule="auto"/>
              <w:jc w:val="both"/>
            </w:pPr>
            <w:r w:rsidRPr="00AE5316">
              <w:t>мин. Продолжительность</w:t>
            </w:r>
          </w:p>
        </w:tc>
        <w:tc>
          <w:tcPr>
            <w:tcW w:w="450" w:type="dxa"/>
            <w:vAlign w:val="bottom"/>
          </w:tcPr>
          <w:p w:rsidR="00AE5316" w:rsidRPr="00AE5316" w:rsidRDefault="00AE5316" w:rsidP="00AE5316">
            <w:pPr>
              <w:spacing w:line="276" w:lineRule="auto"/>
              <w:jc w:val="both"/>
            </w:pPr>
            <w:r w:rsidRPr="00AE5316">
              <w:t> </w:t>
            </w:r>
          </w:p>
        </w:tc>
      </w:tr>
    </w:tbl>
    <w:p w:rsidR="00AE5316" w:rsidRPr="00AE5316" w:rsidRDefault="00AE5316" w:rsidP="00AE5316">
      <w:pPr>
        <w:jc w:val="both"/>
        <w:rPr>
          <w:rFonts w:ascii="Cambria" w:hAnsi="Cambria"/>
          <w:sz w:val="22"/>
          <w:szCs w:val="22"/>
          <w:lang w:val="en-US"/>
        </w:rPr>
      </w:pPr>
      <w:r w:rsidRPr="00AE5316">
        <w:t> </w:t>
      </w:r>
    </w:p>
    <w:tbl>
      <w:tblPr>
        <w:tblW w:w="0" w:type="auto"/>
        <w:tblCellMar>
          <w:left w:w="0" w:type="dxa"/>
          <w:right w:w="0" w:type="dxa"/>
        </w:tblCellMar>
        <w:tblLook w:val="00A0"/>
      </w:tblPr>
      <w:tblGrid>
        <w:gridCol w:w="177"/>
        <w:gridCol w:w="374"/>
        <w:gridCol w:w="248"/>
        <w:gridCol w:w="1156"/>
        <w:gridCol w:w="368"/>
        <w:gridCol w:w="359"/>
        <w:gridCol w:w="492"/>
        <w:gridCol w:w="373"/>
        <w:gridCol w:w="561"/>
        <w:gridCol w:w="373"/>
        <w:gridCol w:w="935"/>
        <w:gridCol w:w="373"/>
        <w:gridCol w:w="561"/>
        <w:gridCol w:w="373"/>
        <w:gridCol w:w="2768"/>
        <w:gridCol w:w="430"/>
      </w:tblGrid>
      <w:tr w:rsidR="00AE5316" w:rsidRPr="00AE5316" w:rsidTr="00BA65A4">
        <w:tc>
          <w:tcPr>
            <w:tcW w:w="180" w:type="dxa"/>
            <w:vAlign w:val="bottom"/>
          </w:tcPr>
          <w:p w:rsidR="00AE5316" w:rsidRPr="00AE5316" w:rsidRDefault="00AE5316" w:rsidP="00AE5316">
            <w:pPr>
              <w:spacing w:line="276" w:lineRule="auto"/>
              <w:jc w:val="both"/>
            </w:pPr>
            <w:r w:rsidRPr="00AE5316">
              <w:t>“</w:t>
            </w:r>
          </w:p>
        </w:tc>
        <w:tc>
          <w:tcPr>
            <w:tcW w:w="390" w:type="dxa"/>
            <w:vAlign w:val="bottom"/>
          </w:tcPr>
          <w:p w:rsidR="00AE5316" w:rsidRPr="00AE5316" w:rsidRDefault="00AE5316" w:rsidP="00AE5316">
            <w:pPr>
              <w:spacing w:line="276" w:lineRule="auto"/>
              <w:jc w:val="both"/>
            </w:pPr>
            <w:r w:rsidRPr="00AE5316">
              <w:t> </w:t>
            </w:r>
          </w:p>
        </w:tc>
        <w:tc>
          <w:tcPr>
            <w:tcW w:w="255" w:type="dxa"/>
            <w:vAlign w:val="bottom"/>
          </w:tcPr>
          <w:p w:rsidR="00AE5316" w:rsidRPr="00AE5316" w:rsidRDefault="00AE5316" w:rsidP="00AE5316">
            <w:pPr>
              <w:spacing w:line="276" w:lineRule="auto"/>
              <w:jc w:val="both"/>
            </w:pPr>
            <w:r w:rsidRPr="00AE5316">
              <w:t>”</w:t>
            </w:r>
          </w:p>
        </w:tc>
        <w:tc>
          <w:tcPr>
            <w:tcW w:w="1215" w:type="dxa"/>
            <w:vAlign w:val="bottom"/>
          </w:tcPr>
          <w:p w:rsidR="00AE5316" w:rsidRPr="00AE5316" w:rsidRDefault="00AE5316" w:rsidP="00AE5316">
            <w:pPr>
              <w:spacing w:line="276" w:lineRule="auto"/>
              <w:jc w:val="both"/>
            </w:pPr>
            <w:r w:rsidRPr="00AE5316">
              <w:t> </w:t>
            </w:r>
          </w:p>
        </w:tc>
        <w:tc>
          <w:tcPr>
            <w:tcW w:w="375" w:type="dxa"/>
            <w:vAlign w:val="bottom"/>
          </w:tcPr>
          <w:p w:rsidR="00AE5316" w:rsidRPr="00AE5316" w:rsidRDefault="00AE5316" w:rsidP="00AE5316">
            <w:pPr>
              <w:spacing w:line="276" w:lineRule="auto"/>
              <w:jc w:val="both"/>
            </w:pPr>
            <w:r w:rsidRPr="00AE5316">
              <w:t>20</w:t>
            </w:r>
          </w:p>
        </w:tc>
        <w:tc>
          <w:tcPr>
            <w:tcW w:w="375" w:type="dxa"/>
            <w:vAlign w:val="bottom"/>
          </w:tcPr>
          <w:p w:rsidR="00AE5316" w:rsidRPr="00AE5316" w:rsidRDefault="00AE5316" w:rsidP="00AE5316">
            <w:pPr>
              <w:spacing w:line="276" w:lineRule="auto"/>
              <w:jc w:val="both"/>
            </w:pPr>
            <w:r w:rsidRPr="00AE5316">
              <w:t> </w:t>
            </w:r>
          </w:p>
        </w:tc>
        <w:tc>
          <w:tcPr>
            <w:tcW w:w="510" w:type="dxa"/>
            <w:vAlign w:val="bottom"/>
          </w:tcPr>
          <w:p w:rsidR="00AE5316" w:rsidRPr="00AE5316" w:rsidRDefault="00AE5316" w:rsidP="00AE5316">
            <w:pPr>
              <w:spacing w:line="276" w:lineRule="auto"/>
              <w:jc w:val="both"/>
            </w:pPr>
            <w:r w:rsidRPr="00AE5316">
              <w:t>г. с</w:t>
            </w:r>
          </w:p>
        </w:tc>
        <w:tc>
          <w:tcPr>
            <w:tcW w:w="390" w:type="dxa"/>
            <w:vAlign w:val="bottom"/>
          </w:tcPr>
          <w:p w:rsidR="00AE5316" w:rsidRPr="00AE5316" w:rsidRDefault="00AE5316" w:rsidP="00AE5316">
            <w:pPr>
              <w:spacing w:line="276" w:lineRule="auto"/>
              <w:jc w:val="both"/>
            </w:pPr>
            <w:r w:rsidRPr="00AE5316">
              <w:t> </w:t>
            </w:r>
          </w:p>
        </w:tc>
        <w:tc>
          <w:tcPr>
            <w:tcW w:w="570" w:type="dxa"/>
            <w:vAlign w:val="bottom"/>
          </w:tcPr>
          <w:p w:rsidR="00AE5316" w:rsidRPr="00AE5316" w:rsidRDefault="00AE5316" w:rsidP="00AE5316">
            <w:pPr>
              <w:spacing w:line="276" w:lineRule="auto"/>
              <w:jc w:val="both"/>
            </w:pPr>
            <w:r w:rsidRPr="00AE5316">
              <w:t>час.</w:t>
            </w:r>
          </w:p>
        </w:tc>
        <w:tc>
          <w:tcPr>
            <w:tcW w:w="390" w:type="dxa"/>
            <w:vAlign w:val="bottom"/>
          </w:tcPr>
          <w:p w:rsidR="00AE5316" w:rsidRPr="00AE5316" w:rsidRDefault="00AE5316" w:rsidP="00AE5316">
            <w:pPr>
              <w:spacing w:line="276" w:lineRule="auto"/>
              <w:jc w:val="both"/>
            </w:pPr>
            <w:r w:rsidRPr="00AE5316">
              <w:t> </w:t>
            </w:r>
          </w:p>
        </w:tc>
        <w:tc>
          <w:tcPr>
            <w:tcW w:w="960" w:type="dxa"/>
            <w:vAlign w:val="bottom"/>
          </w:tcPr>
          <w:p w:rsidR="00AE5316" w:rsidRPr="00AE5316" w:rsidRDefault="00AE5316" w:rsidP="00AE5316">
            <w:pPr>
              <w:spacing w:line="276" w:lineRule="auto"/>
              <w:jc w:val="both"/>
            </w:pPr>
            <w:r w:rsidRPr="00AE5316">
              <w:t>мин. до</w:t>
            </w:r>
          </w:p>
        </w:tc>
        <w:tc>
          <w:tcPr>
            <w:tcW w:w="390" w:type="dxa"/>
            <w:vAlign w:val="bottom"/>
          </w:tcPr>
          <w:p w:rsidR="00AE5316" w:rsidRPr="00AE5316" w:rsidRDefault="00AE5316" w:rsidP="00AE5316">
            <w:pPr>
              <w:spacing w:line="276" w:lineRule="auto"/>
              <w:jc w:val="both"/>
            </w:pPr>
            <w:r w:rsidRPr="00AE5316">
              <w:t> </w:t>
            </w:r>
          </w:p>
        </w:tc>
        <w:tc>
          <w:tcPr>
            <w:tcW w:w="570" w:type="dxa"/>
            <w:vAlign w:val="bottom"/>
          </w:tcPr>
          <w:p w:rsidR="00AE5316" w:rsidRPr="00AE5316" w:rsidRDefault="00AE5316" w:rsidP="00AE5316">
            <w:pPr>
              <w:spacing w:line="276" w:lineRule="auto"/>
              <w:jc w:val="both"/>
            </w:pPr>
            <w:r w:rsidRPr="00AE5316">
              <w:t>час.</w:t>
            </w:r>
          </w:p>
        </w:tc>
        <w:tc>
          <w:tcPr>
            <w:tcW w:w="390" w:type="dxa"/>
            <w:vAlign w:val="bottom"/>
          </w:tcPr>
          <w:p w:rsidR="00AE5316" w:rsidRPr="00AE5316" w:rsidRDefault="00AE5316" w:rsidP="00AE5316">
            <w:pPr>
              <w:spacing w:line="276" w:lineRule="auto"/>
              <w:jc w:val="both"/>
            </w:pPr>
            <w:r w:rsidRPr="00AE5316">
              <w:t> </w:t>
            </w:r>
          </w:p>
        </w:tc>
        <w:tc>
          <w:tcPr>
            <w:tcW w:w="2805" w:type="dxa"/>
            <w:vAlign w:val="bottom"/>
          </w:tcPr>
          <w:p w:rsidR="00AE5316" w:rsidRPr="00AE5316" w:rsidRDefault="00AE5316" w:rsidP="00AE5316">
            <w:pPr>
              <w:spacing w:line="276" w:lineRule="auto"/>
              <w:jc w:val="both"/>
            </w:pPr>
            <w:r w:rsidRPr="00AE5316">
              <w:t>мин. Продолжительность</w:t>
            </w:r>
          </w:p>
        </w:tc>
        <w:tc>
          <w:tcPr>
            <w:tcW w:w="450" w:type="dxa"/>
            <w:vAlign w:val="bottom"/>
          </w:tcPr>
          <w:p w:rsidR="00AE5316" w:rsidRPr="00AE5316" w:rsidRDefault="00AE5316" w:rsidP="00AE5316">
            <w:pPr>
              <w:spacing w:line="276" w:lineRule="auto"/>
              <w:jc w:val="both"/>
            </w:pPr>
            <w:r w:rsidRPr="00AE5316">
              <w:t> </w:t>
            </w:r>
          </w:p>
        </w:tc>
      </w:tr>
    </w:tbl>
    <w:p w:rsidR="00AE5316" w:rsidRPr="00AE5316" w:rsidRDefault="00AE5316" w:rsidP="00AE5316">
      <w:pPr>
        <w:jc w:val="both"/>
      </w:pPr>
      <w:r w:rsidRPr="00AE5316">
        <w:t>_____________________________________________________________________________</w:t>
      </w:r>
    </w:p>
    <w:p w:rsidR="00AE5316" w:rsidRPr="00AE5316" w:rsidRDefault="00AE5316" w:rsidP="00AE5316">
      <w:pPr>
        <w:jc w:val="center"/>
        <w:rPr>
          <w:rFonts w:ascii="Cambria" w:hAnsi="Cambria"/>
          <w:sz w:val="20"/>
          <w:szCs w:val="20"/>
        </w:rPr>
      </w:pPr>
      <w:r w:rsidRPr="00AE5316">
        <w:rPr>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AE5316" w:rsidRPr="00AE5316" w:rsidRDefault="00AE5316" w:rsidP="00AE5316">
      <w:pPr>
        <w:jc w:val="both"/>
      </w:pPr>
      <w:r w:rsidRPr="00AE5316">
        <w:t>Общая продолжительность проверки: ___________________________________________</w:t>
      </w:r>
    </w:p>
    <w:p w:rsidR="00AE5316" w:rsidRPr="00AE5316" w:rsidRDefault="00AE5316" w:rsidP="00AE5316">
      <w:pPr>
        <w:jc w:val="both"/>
        <w:rPr>
          <w:sz w:val="20"/>
          <w:szCs w:val="20"/>
        </w:rPr>
      </w:pPr>
      <w:r w:rsidRPr="00AE5316">
        <w:rPr>
          <w:sz w:val="20"/>
          <w:szCs w:val="20"/>
        </w:rPr>
        <w:t>(рабочих дней/часов)</w:t>
      </w:r>
    </w:p>
    <w:p w:rsidR="00AE5316" w:rsidRPr="00AE5316" w:rsidRDefault="00AE5316" w:rsidP="00AE5316">
      <w:pPr>
        <w:jc w:val="both"/>
      </w:pPr>
      <w:r w:rsidRPr="00AE5316">
        <w:t>Акт  составлен: _______________________________________________________________</w:t>
      </w:r>
    </w:p>
    <w:p w:rsidR="00AE5316" w:rsidRPr="00AE5316" w:rsidRDefault="00AE5316" w:rsidP="00AE5316">
      <w:pPr>
        <w:jc w:val="both"/>
      </w:pPr>
      <w:r w:rsidRPr="00AE5316">
        <w:t>_____________________________________________________________________________</w:t>
      </w:r>
    </w:p>
    <w:p w:rsidR="00AE5316" w:rsidRPr="00AE5316" w:rsidRDefault="00AE5316" w:rsidP="00AE5316">
      <w:pPr>
        <w:jc w:val="center"/>
        <w:rPr>
          <w:sz w:val="20"/>
          <w:szCs w:val="20"/>
        </w:rPr>
      </w:pPr>
      <w:r w:rsidRPr="00AE5316">
        <w:rPr>
          <w:sz w:val="20"/>
          <w:szCs w:val="20"/>
        </w:rPr>
        <w:t>(наименование  органа муниципального контроля)</w:t>
      </w:r>
    </w:p>
    <w:p w:rsidR="00AE5316" w:rsidRPr="00AE5316" w:rsidRDefault="00AE5316" w:rsidP="00AE5316">
      <w:pPr>
        <w:jc w:val="both"/>
      </w:pPr>
      <w:r w:rsidRPr="00AE5316">
        <w:t>С копией распоряжения/приказа о проведении проверки ознакомле</w:t>
      </w:r>
      <w:proofErr w:type="gramStart"/>
      <w:r w:rsidRPr="00AE5316">
        <w:t>н(</w:t>
      </w:r>
      <w:proofErr w:type="gramEnd"/>
      <w:r w:rsidRPr="00AE5316">
        <w:t xml:space="preserve">ы): </w:t>
      </w:r>
    </w:p>
    <w:p w:rsidR="00AE5316" w:rsidRPr="00AE5316" w:rsidRDefault="00AE5316" w:rsidP="00AE5316">
      <w:pPr>
        <w:jc w:val="both"/>
      </w:pPr>
      <w:r w:rsidRPr="00AE5316">
        <w:t> ____________________________________________________________________________</w:t>
      </w:r>
    </w:p>
    <w:p w:rsidR="00AE5316" w:rsidRPr="00AE5316" w:rsidRDefault="00AE5316" w:rsidP="00AE5316">
      <w:pPr>
        <w:jc w:val="center"/>
        <w:rPr>
          <w:sz w:val="20"/>
          <w:szCs w:val="20"/>
        </w:rPr>
      </w:pPr>
      <w:r w:rsidRPr="00AE5316">
        <w:rPr>
          <w:sz w:val="20"/>
          <w:szCs w:val="20"/>
        </w:rPr>
        <w:t>(фамилии, имена, отчества (последнее - при наличии), подпись, дата, время)</w:t>
      </w:r>
    </w:p>
    <w:p w:rsidR="00AE5316" w:rsidRPr="00AE5316" w:rsidRDefault="00AE5316" w:rsidP="00AE5316">
      <w:pPr>
        <w:jc w:val="both"/>
      </w:pPr>
      <w:r w:rsidRPr="00AE5316">
        <w:t xml:space="preserve">Дата и номер решения прокурора (его заместителя) о согласовании проведения проверки: </w:t>
      </w:r>
    </w:p>
    <w:p w:rsidR="00AE5316" w:rsidRPr="00AE5316" w:rsidRDefault="00AE5316" w:rsidP="00AE5316">
      <w:pPr>
        <w:jc w:val="both"/>
      </w:pPr>
      <w:r w:rsidRPr="00AE5316">
        <w:t> _____________________________________________________________________________</w:t>
      </w:r>
    </w:p>
    <w:p w:rsidR="00AE5316" w:rsidRPr="00AE5316" w:rsidRDefault="00AE5316" w:rsidP="00AE5316">
      <w:pPr>
        <w:jc w:val="center"/>
        <w:rPr>
          <w:sz w:val="20"/>
          <w:szCs w:val="20"/>
        </w:rPr>
      </w:pPr>
      <w:r w:rsidRPr="00AE5316">
        <w:rPr>
          <w:sz w:val="20"/>
          <w:szCs w:val="20"/>
        </w:rPr>
        <w:t>(заполняется в случае необходимости согласования проверки с органами прокуратуры)</w:t>
      </w:r>
    </w:p>
    <w:p w:rsidR="00AE5316" w:rsidRPr="00AE5316" w:rsidRDefault="00AE5316" w:rsidP="00AE5316">
      <w:pPr>
        <w:jc w:val="both"/>
      </w:pPr>
      <w:r w:rsidRPr="00AE5316">
        <w:t>Лиц</w:t>
      </w:r>
      <w:proofErr w:type="gramStart"/>
      <w:r w:rsidRPr="00AE5316">
        <w:t>о(</w:t>
      </w:r>
      <w:proofErr w:type="gramEnd"/>
      <w:r w:rsidRPr="00AE5316">
        <w:t>а), проводившее  проверку: ________________________________________________</w:t>
      </w:r>
    </w:p>
    <w:p w:rsidR="00AE5316" w:rsidRPr="00AE5316" w:rsidRDefault="00AE5316" w:rsidP="00AE5316">
      <w:pPr>
        <w:jc w:val="both"/>
      </w:pPr>
      <w:r w:rsidRPr="00AE5316">
        <w:t>_____________________________________________________________________________</w:t>
      </w:r>
    </w:p>
    <w:p w:rsidR="00AE5316" w:rsidRPr="00AE5316" w:rsidRDefault="00AE5316" w:rsidP="00AE5316">
      <w:pPr>
        <w:jc w:val="both"/>
      </w:pPr>
      <w:r w:rsidRPr="00AE5316">
        <w:t>_____________________________________________________________________________</w:t>
      </w:r>
    </w:p>
    <w:p w:rsidR="00AE5316" w:rsidRPr="00AE5316" w:rsidRDefault="00AE5316" w:rsidP="00AE5316">
      <w:pPr>
        <w:jc w:val="both"/>
        <w:rPr>
          <w:sz w:val="20"/>
          <w:szCs w:val="20"/>
        </w:rPr>
      </w:pPr>
      <w:r w:rsidRPr="00AE5316">
        <w:t> </w:t>
      </w:r>
      <w:r w:rsidRPr="00AE5316">
        <w:rPr>
          <w:sz w:val="20"/>
          <w:szCs w:val="20"/>
        </w:rPr>
        <w:t>(фамилия, имя, отчество (при наличии) гражданина, должность должностного лица (должностных лиц), проводившег</w:t>
      </w:r>
      <w:proofErr w:type="gramStart"/>
      <w:r w:rsidRPr="00AE5316">
        <w:rPr>
          <w:sz w:val="20"/>
          <w:szCs w:val="20"/>
        </w:rPr>
        <w:t>о(</w:t>
      </w:r>
      <w:proofErr w:type="gramEnd"/>
      <w:r w:rsidRPr="00AE5316">
        <w:rPr>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E5316" w:rsidRPr="00AE5316" w:rsidRDefault="00AE5316" w:rsidP="00AE5316">
      <w:pPr>
        <w:jc w:val="both"/>
      </w:pPr>
      <w:r w:rsidRPr="00AE5316">
        <w:tab/>
        <w:t>При проведении проверки присутствовали: __________________________________</w:t>
      </w:r>
    </w:p>
    <w:p w:rsidR="00AE5316" w:rsidRPr="00AE5316" w:rsidRDefault="00AE5316" w:rsidP="00AE5316">
      <w:pPr>
        <w:jc w:val="both"/>
      </w:pPr>
      <w:r w:rsidRPr="00AE5316">
        <w:t>_____________________________________________________________________________</w:t>
      </w:r>
    </w:p>
    <w:p w:rsidR="00AE5316" w:rsidRPr="00AE5316" w:rsidRDefault="00AE5316" w:rsidP="00AE5316">
      <w:pPr>
        <w:jc w:val="both"/>
        <w:rPr>
          <w:sz w:val="20"/>
          <w:szCs w:val="20"/>
        </w:rPr>
      </w:pPr>
      <w:r w:rsidRPr="00AE5316">
        <w:rPr>
          <w:sz w:val="20"/>
          <w:szCs w:val="20"/>
        </w:rPr>
        <w:t xml:space="preserve">(фамилия, имя, отчество (при наличии) гражданина,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w:t>
      </w:r>
      <w:r w:rsidRPr="00AE5316">
        <w:rPr>
          <w:sz w:val="20"/>
          <w:szCs w:val="20"/>
        </w:rPr>
        <w:lastRenderedPageBreak/>
        <w:t>проведения проверки члена саморегулируемой организации), присутствовавших при проведении мероприятий</w:t>
      </w:r>
      <w:r w:rsidRPr="00AE5316">
        <w:rPr>
          <w:sz w:val="20"/>
          <w:szCs w:val="20"/>
        </w:rPr>
        <w:br/>
        <w:t>по проверке)</w:t>
      </w:r>
    </w:p>
    <w:p w:rsidR="00AE5316" w:rsidRPr="00AE5316" w:rsidRDefault="00AE5316" w:rsidP="00AE5316">
      <w:pPr>
        <w:jc w:val="both"/>
      </w:pPr>
      <w:r w:rsidRPr="00AE5316">
        <w:tab/>
        <w:t>В ходе проведения проверки:______________________________________________</w:t>
      </w:r>
    </w:p>
    <w:p w:rsidR="00AE5316" w:rsidRPr="00AE5316" w:rsidRDefault="00AE5316" w:rsidP="00AE5316">
      <w:pPr>
        <w:jc w:val="both"/>
      </w:pPr>
      <w:r w:rsidRPr="00AE5316">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_________________________________________________________________________________________________________________________________________________________________________________________________________________________________</w:t>
      </w:r>
    </w:p>
    <w:p w:rsidR="00AE5316" w:rsidRPr="00AE5316" w:rsidRDefault="00AE5316" w:rsidP="00AE5316">
      <w:pPr>
        <w:jc w:val="center"/>
        <w:rPr>
          <w:sz w:val="20"/>
          <w:szCs w:val="20"/>
        </w:rPr>
      </w:pPr>
      <w:r w:rsidRPr="00AE5316">
        <w:rPr>
          <w:sz w:val="20"/>
          <w:szCs w:val="20"/>
        </w:rPr>
        <w:t>(с указанием характера нарушений; лиц, допустивших нарушения)</w:t>
      </w:r>
    </w:p>
    <w:p w:rsidR="00AE5316" w:rsidRPr="00AE5316" w:rsidRDefault="00AE5316" w:rsidP="00AE5316">
      <w:pPr>
        <w:jc w:val="both"/>
      </w:pPr>
      <w:r w:rsidRPr="00AE5316">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w:t>
      </w:r>
    </w:p>
    <w:p w:rsidR="00AE5316" w:rsidRPr="00AE5316" w:rsidRDefault="00AE5316" w:rsidP="00AE5316">
      <w:pPr>
        <w:jc w:val="both"/>
      </w:pPr>
      <w:r w:rsidRPr="00AE5316">
        <w:t>_____________________________________________________________________________</w:t>
      </w:r>
    </w:p>
    <w:p w:rsidR="00AE5316" w:rsidRPr="00AE5316" w:rsidRDefault="00AE5316" w:rsidP="00AE5316">
      <w:pPr>
        <w:jc w:val="both"/>
      </w:pPr>
      <w:r w:rsidRPr="00AE5316">
        <w:t xml:space="preserve"> выявлены факты невыполнения предписаний органа муниципального контроля (с указанием реквизитов выданных предписаний): </w:t>
      </w:r>
    </w:p>
    <w:p w:rsidR="00AE5316" w:rsidRPr="00AE5316" w:rsidRDefault="00AE5316" w:rsidP="00AE5316">
      <w:pPr>
        <w:jc w:val="both"/>
      </w:pPr>
      <w:r w:rsidRPr="00AE5316">
        <w:t> __________________________________________________________________________________________________________________________________________________________</w:t>
      </w:r>
    </w:p>
    <w:p w:rsidR="00AE5316" w:rsidRPr="00AE5316" w:rsidRDefault="00AE5316" w:rsidP="00AE5316">
      <w:pPr>
        <w:jc w:val="both"/>
      </w:pPr>
      <w:r w:rsidRPr="00AE5316">
        <w:t>нарушений не выявлено ________________________________________________________</w:t>
      </w:r>
    </w:p>
    <w:p w:rsidR="00AE5316" w:rsidRPr="00AE5316" w:rsidRDefault="00AE5316" w:rsidP="00AE5316">
      <w:pPr>
        <w:jc w:val="both"/>
      </w:pPr>
      <w:r w:rsidRPr="00AE5316">
        <w:t> </w:t>
      </w:r>
      <w:r w:rsidRPr="00AE5316">
        <w:tab/>
      </w:r>
    </w:p>
    <w:p w:rsidR="00AE5316" w:rsidRPr="00AE5316" w:rsidRDefault="00AE5316" w:rsidP="00AE5316">
      <w:pPr>
        <w:jc w:val="both"/>
      </w:pPr>
      <w:r w:rsidRPr="00AE5316">
        <w:tab/>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проверки):______________________________________________</w:t>
      </w:r>
    </w:p>
    <w:tbl>
      <w:tblPr>
        <w:tblW w:w="0" w:type="auto"/>
        <w:tblCellMar>
          <w:left w:w="0" w:type="dxa"/>
          <w:right w:w="0" w:type="dxa"/>
        </w:tblCellMar>
        <w:tblLook w:val="00A0"/>
      </w:tblPr>
      <w:tblGrid>
        <w:gridCol w:w="3667"/>
        <w:gridCol w:w="719"/>
        <w:gridCol w:w="5535"/>
      </w:tblGrid>
      <w:tr w:rsidR="00AE5316" w:rsidRPr="00AE5316" w:rsidTr="00BA65A4">
        <w:tc>
          <w:tcPr>
            <w:tcW w:w="3855" w:type="dxa"/>
            <w:vAlign w:val="bottom"/>
          </w:tcPr>
          <w:p w:rsidR="00AE5316" w:rsidRPr="00AE5316" w:rsidRDefault="00AE5316" w:rsidP="00AE5316">
            <w:pPr>
              <w:spacing w:line="276" w:lineRule="auto"/>
              <w:jc w:val="both"/>
            </w:pPr>
            <w:r w:rsidRPr="00AE5316">
              <w:t>_______________________</w:t>
            </w:r>
          </w:p>
        </w:tc>
        <w:tc>
          <w:tcPr>
            <w:tcW w:w="855" w:type="dxa"/>
            <w:vAlign w:val="bottom"/>
          </w:tcPr>
          <w:p w:rsidR="00AE5316" w:rsidRPr="00AE5316" w:rsidRDefault="00AE5316" w:rsidP="00AE5316">
            <w:pPr>
              <w:spacing w:line="276" w:lineRule="auto"/>
              <w:jc w:val="both"/>
            </w:pPr>
            <w:r w:rsidRPr="00AE5316">
              <w:t> </w:t>
            </w:r>
          </w:p>
        </w:tc>
        <w:tc>
          <w:tcPr>
            <w:tcW w:w="5550" w:type="dxa"/>
            <w:vAlign w:val="bottom"/>
          </w:tcPr>
          <w:p w:rsidR="00AE5316" w:rsidRPr="00AE5316" w:rsidRDefault="00AE5316" w:rsidP="00AE5316">
            <w:pPr>
              <w:spacing w:line="276" w:lineRule="auto"/>
              <w:jc w:val="both"/>
            </w:pPr>
            <w:r w:rsidRPr="00AE5316">
              <w:t> _____________________________________________</w:t>
            </w:r>
          </w:p>
        </w:tc>
      </w:tr>
      <w:tr w:rsidR="00AE5316" w:rsidRPr="00AE5316" w:rsidTr="00BA65A4">
        <w:tc>
          <w:tcPr>
            <w:tcW w:w="3855" w:type="dxa"/>
          </w:tcPr>
          <w:p w:rsidR="00AE5316" w:rsidRPr="00AE5316" w:rsidRDefault="00AE5316" w:rsidP="00AE5316">
            <w:pPr>
              <w:spacing w:line="276" w:lineRule="auto"/>
              <w:jc w:val="both"/>
              <w:rPr>
                <w:sz w:val="20"/>
                <w:szCs w:val="20"/>
              </w:rPr>
            </w:pPr>
            <w:r w:rsidRPr="00AE5316">
              <w:rPr>
                <w:sz w:val="20"/>
                <w:szCs w:val="20"/>
              </w:rPr>
              <w:t xml:space="preserve">(подпись </w:t>
            </w:r>
            <w:proofErr w:type="gramStart"/>
            <w:r w:rsidRPr="00AE5316">
              <w:rPr>
                <w:sz w:val="20"/>
                <w:szCs w:val="20"/>
              </w:rPr>
              <w:t>проверяющего</w:t>
            </w:r>
            <w:proofErr w:type="gramEnd"/>
            <w:r w:rsidRPr="00AE5316">
              <w:rPr>
                <w:sz w:val="20"/>
                <w:szCs w:val="20"/>
              </w:rPr>
              <w:t>)</w:t>
            </w:r>
          </w:p>
        </w:tc>
        <w:tc>
          <w:tcPr>
            <w:tcW w:w="855" w:type="dxa"/>
          </w:tcPr>
          <w:p w:rsidR="00AE5316" w:rsidRPr="00AE5316" w:rsidRDefault="00AE5316" w:rsidP="00AE5316">
            <w:pPr>
              <w:spacing w:line="276" w:lineRule="auto"/>
              <w:jc w:val="both"/>
              <w:rPr>
                <w:sz w:val="20"/>
                <w:szCs w:val="20"/>
              </w:rPr>
            </w:pPr>
            <w:r w:rsidRPr="00AE5316">
              <w:rPr>
                <w:sz w:val="20"/>
                <w:szCs w:val="20"/>
              </w:rPr>
              <w:t> </w:t>
            </w:r>
          </w:p>
        </w:tc>
        <w:tc>
          <w:tcPr>
            <w:tcW w:w="5550" w:type="dxa"/>
          </w:tcPr>
          <w:p w:rsidR="00AE5316" w:rsidRPr="00AE5316" w:rsidRDefault="00AE5316" w:rsidP="00AE5316">
            <w:pPr>
              <w:spacing w:line="276" w:lineRule="auto"/>
              <w:jc w:val="both"/>
              <w:rPr>
                <w:sz w:val="20"/>
                <w:szCs w:val="20"/>
              </w:rPr>
            </w:pPr>
            <w:r w:rsidRPr="00AE5316">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AE5316" w:rsidRPr="00AE5316" w:rsidRDefault="00AE5316" w:rsidP="00AE5316">
      <w:pPr>
        <w:jc w:val="both"/>
        <w:rPr>
          <w:rFonts w:ascii="Cambria" w:hAnsi="Cambria"/>
          <w:sz w:val="22"/>
          <w:szCs w:val="22"/>
        </w:rPr>
      </w:pPr>
      <w:r w:rsidRPr="00AE5316">
        <w:tab/>
        <w:t>Журнал учета проверок юридического лица, индивидуального предпринимателя, проводимых аргоном  муниципального контроля, отсутствует (заполняется при проведении выездной проверки): ________________________________________________</w:t>
      </w:r>
    </w:p>
    <w:p w:rsidR="00AE5316" w:rsidRPr="00AE5316" w:rsidRDefault="00AE5316" w:rsidP="00AE5316">
      <w:pPr>
        <w:jc w:val="both"/>
      </w:pPr>
      <w:r w:rsidRPr="00AE5316">
        <w:t>_____________________________________________________________________________</w:t>
      </w:r>
    </w:p>
    <w:tbl>
      <w:tblPr>
        <w:tblW w:w="0" w:type="auto"/>
        <w:tblCellMar>
          <w:left w:w="0" w:type="dxa"/>
          <w:right w:w="0" w:type="dxa"/>
        </w:tblCellMar>
        <w:tblLook w:val="00A0"/>
      </w:tblPr>
      <w:tblGrid>
        <w:gridCol w:w="3646"/>
        <w:gridCol w:w="695"/>
        <w:gridCol w:w="5580"/>
      </w:tblGrid>
      <w:tr w:rsidR="00AE5316" w:rsidRPr="00AE5316" w:rsidTr="00BA65A4">
        <w:tc>
          <w:tcPr>
            <w:tcW w:w="3855" w:type="dxa"/>
            <w:vAlign w:val="bottom"/>
          </w:tcPr>
          <w:p w:rsidR="00AE5316" w:rsidRPr="00AE5316" w:rsidRDefault="00AE5316" w:rsidP="00AE5316">
            <w:pPr>
              <w:spacing w:line="276" w:lineRule="auto"/>
              <w:jc w:val="both"/>
            </w:pPr>
            <w:r w:rsidRPr="00AE5316">
              <w:t>_______________________ </w:t>
            </w:r>
          </w:p>
        </w:tc>
        <w:tc>
          <w:tcPr>
            <w:tcW w:w="855" w:type="dxa"/>
            <w:vAlign w:val="bottom"/>
          </w:tcPr>
          <w:p w:rsidR="00AE5316" w:rsidRPr="00AE5316" w:rsidRDefault="00AE5316" w:rsidP="00AE5316">
            <w:pPr>
              <w:spacing w:line="276" w:lineRule="auto"/>
              <w:jc w:val="both"/>
            </w:pPr>
            <w:r w:rsidRPr="00AE5316">
              <w:t> </w:t>
            </w:r>
          </w:p>
        </w:tc>
        <w:tc>
          <w:tcPr>
            <w:tcW w:w="5550" w:type="dxa"/>
            <w:vAlign w:val="bottom"/>
          </w:tcPr>
          <w:p w:rsidR="00AE5316" w:rsidRPr="00AE5316" w:rsidRDefault="00AE5316" w:rsidP="00AE5316">
            <w:pPr>
              <w:spacing w:line="276" w:lineRule="auto"/>
              <w:jc w:val="both"/>
            </w:pPr>
            <w:r w:rsidRPr="00AE5316">
              <w:t>______________________________________________ </w:t>
            </w:r>
          </w:p>
        </w:tc>
      </w:tr>
      <w:tr w:rsidR="00AE5316" w:rsidRPr="00AE5316" w:rsidTr="00BA65A4">
        <w:tc>
          <w:tcPr>
            <w:tcW w:w="3855" w:type="dxa"/>
          </w:tcPr>
          <w:p w:rsidR="00AE5316" w:rsidRPr="00AE5316" w:rsidRDefault="00AE5316" w:rsidP="00AE5316">
            <w:pPr>
              <w:spacing w:line="276" w:lineRule="auto"/>
              <w:jc w:val="both"/>
              <w:rPr>
                <w:sz w:val="20"/>
                <w:szCs w:val="20"/>
              </w:rPr>
            </w:pPr>
            <w:r w:rsidRPr="00AE5316">
              <w:rPr>
                <w:sz w:val="20"/>
                <w:szCs w:val="20"/>
              </w:rPr>
              <w:t xml:space="preserve">(подпись </w:t>
            </w:r>
            <w:proofErr w:type="gramStart"/>
            <w:r w:rsidRPr="00AE5316">
              <w:rPr>
                <w:sz w:val="20"/>
                <w:szCs w:val="20"/>
              </w:rPr>
              <w:t>проверяющего</w:t>
            </w:r>
            <w:proofErr w:type="gramEnd"/>
            <w:r w:rsidRPr="00AE5316">
              <w:rPr>
                <w:sz w:val="20"/>
                <w:szCs w:val="20"/>
              </w:rPr>
              <w:t>)</w:t>
            </w:r>
          </w:p>
        </w:tc>
        <w:tc>
          <w:tcPr>
            <w:tcW w:w="855" w:type="dxa"/>
          </w:tcPr>
          <w:p w:rsidR="00AE5316" w:rsidRPr="00AE5316" w:rsidRDefault="00AE5316" w:rsidP="00AE5316">
            <w:pPr>
              <w:spacing w:line="276" w:lineRule="auto"/>
              <w:jc w:val="both"/>
              <w:rPr>
                <w:sz w:val="20"/>
                <w:szCs w:val="20"/>
              </w:rPr>
            </w:pPr>
            <w:r w:rsidRPr="00AE5316">
              <w:rPr>
                <w:sz w:val="20"/>
                <w:szCs w:val="20"/>
              </w:rPr>
              <w:t> </w:t>
            </w:r>
          </w:p>
        </w:tc>
        <w:tc>
          <w:tcPr>
            <w:tcW w:w="5550" w:type="dxa"/>
          </w:tcPr>
          <w:p w:rsidR="00AE5316" w:rsidRPr="00AE5316" w:rsidRDefault="00AE5316" w:rsidP="00AE5316">
            <w:pPr>
              <w:spacing w:line="276" w:lineRule="auto"/>
              <w:jc w:val="both"/>
              <w:rPr>
                <w:sz w:val="20"/>
                <w:szCs w:val="20"/>
              </w:rPr>
            </w:pPr>
            <w:r w:rsidRPr="00AE5316">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AE5316" w:rsidRPr="00AE5316" w:rsidRDefault="00AE5316" w:rsidP="00AE5316">
      <w:pPr>
        <w:jc w:val="both"/>
      </w:pPr>
      <w:r w:rsidRPr="00AE5316">
        <w:tab/>
        <w:t>Прилагаемые к акту документы: ___________________________________________</w:t>
      </w:r>
    </w:p>
    <w:p w:rsidR="00AE5316" w:rsidRPr="00AE5316" w:rsidRDefault="00AE5316" w:rsidP="00AE5316">
      <w:pPr>
        <w:jc w:val="both"/>
      </w:pPr>
      <w:r w:rsidRPr="00AE5316">
        <w:t>_____________________________________________________________________________</w:t>
      </w:r>
    </w:p>
    <w:p w:rsidR="00AE5316" w:rsidRPr="00AE5316" w:rsidRDefault="00AE5316" w:rsidP="00AE5316">
      <w:pPr>
        <w:jc w:val="both"/>
      </w:pPr>
      <w:r w:rsidRPr="00AE5316">
        <w:t> </w:t>
      </w:r>
    </w:p>
    <w:p w:rsidR="00AE5316" w:rsidRPr="00AE5316" w:rsidRDefault="00AE5316" w:rsidP="00AE5316">
      <w:pPr>
        <w:jc w:val="both"/>
      </w:pPr>
      <w:r w:rsidRPr="00AE5316">
        <w:t> </w:t>
      </w:r>
      <w:r w:rsidRPr="00AE5316">
        <w:tab/>
        <w:t>Подписи лиц, проводивших проверку: ______________________________________</w:t>
      </w:r>
    </w:p>
    <w:p w:rsidR="00AE5316" w:rsidRPr="00AE5316" w:rsidRDefault="00AE5316" w:rsidP="00AE5316">
      <w:pPr>
        <w:jc w:val="both"/>
      </w:pPr>
      <w:r w:rsidRPr="00AE5316">
        <w:t>_____________________________________________________________________________</w:t>
      </w:r>
    </w:p>
    <w:p w:rsidR="00AE5316" w:rsidRPr="00AE5316" w:rsidRDefault="00AE5316" w:rsidP="00AE5316">
      <w:pPr>
        <w:jc w:val="both"/>
      </w:pPr>
      <w:r w:rsidRPr="00AE5316">
        <w:t> </w:t>
      </w:r>
    </w:p>
    <w:p w:rsidR="00AE5316" w:rsidRPr="00AE5316" w:rsidRDefault="00AE5316" w:rsidP="00AE5316">
      <w:pPr>
        <w:jc w:val="both"/>
      </w:pPr>
      <w:r w:rsidRPr="00AE5316">
        <w:t> </w:t>
      </w:r>
      <w:r w:rsidRPr="00AE5316">
        <w:tab/>
        <w:t>С актом проверки ознакомле</w:t>
      </w:r>
      <w:proofErr w:type="gramStart"/>
      <w:r w:rsidRPr="00AE5316">
        <w:t>н(</w:t>
      </w:r>
      <w:proofErr w:type="gramEnd"/>
      <w:r w:rsidRPr="00AE5316">
        <w:t xml:space="preserve">а), копию акта со всеми приложениями получил(а): </w:t>
      </w:r>
    </w:p>
    <w:p w:rsidR="00AE5316" w:rsidRPr="00AE5316" w:rsidRDefault="00AE5316" w:rsidP="00AE5316">
      <w:pPr>
        <w:jc w:val="both"/>
      </w:pPr>
      <w:r w:rsidRPr="00AE5316">
        <w:t>_____________________________________________________________________________</w:t>
      </w:r>
    </w:p>
    <w:p w:rsidR="00AE5316" w:rsidRPr="00AE5316" w:rsidRDefault="00AE5316" w:rsidP="00AE5316">
      <w:pPr>
        <w:jc w:val="both"/>
        <w:rPr>
          <w:sz w:val="20"/>
          <w:szCs w:val="20"/>
        </w:rPr>
      </w:pPr>
      <w:r w:rsidRPr="00AE5316">
        <w:rPr>
          <w:sz w:val="20"/>
          <w:szCs w:val="20"/>
        </w:rPr>
        <w:t>(фамилия, имя, отчество (при наличии) гражданина,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CellMar>
          <w:left w:w="0" w:type="dxa"/>
          <w:right w:w="0" w:type="dxa"/>
        </w:tblCellMar>
        <w:tblLook w:val="00A0"/>
      </w:tblPr>
      <w:tblGrid>
        <w:gridCol w:w="165"/>
        <w:gridCol w:w="375"/>
        <w:gridCol w:w="255"/>
        <w:gridCol w:w="1425"/>
        <w:gridCol w:w="375"/>
        <w:gridCol w:w="375"/>
        <w:gridCol w:w="315"/>
      </w:tblGrid>
      <w:tr w:rsidR="00AE5316" w:rsidRPr="00AE5316" w:rsidTr="00BA65A4">
        <w:trPr>
          <w:jc w:val="right"/>
        </w:trPr>
        <w:tc>
          <w:tcPr>
            <w:tcW w:w="165" w:type="dxa"/>
            <w:vAlign w:val="bottom"/>
          </w:tcPr>
          <w:p w:rsidR="00AE5316" w:rsidRPr="00AE5316" w:rsidRDefault="00AE5316" w:rsidP="00AE5316">
            <w:pPr>
              <w:spacing w:line="276" w:lineRule="auto"/>
              <w:jc w:val="both"/>
            </w:pPr>
            <w:r w:rsidRPr="00AE5316">
              <w:t>“</w:t>
            </w:r>
          </w:p>
        </w:tc>
        <w:tc>
          <w:tcPr>
            <w:tcW w:w="375" w:type="dxa"/>
            <w:vAlign w:val="bottom"/>
          </w:tcPr>
          <w:p w:rsidR="00AE5316" w:rsidRPr="00AE5316" w:rsidRDefault="00AE5316" w:rsidP="00AE5316">
            <w:pPr>
              <w:spacing w:line="276" w:lineRule="auto"/>
              <w:jc w:val="both"/>
            </w:pPr>
            <w:r w:rsidRPr="00AE5316">
              <w:t> </w:t>
            </w:r>
          </w:p>
        </w:tc>
        <w:tc>
          <w:tcPr>
            <w:tcW w:w="255" w:type="dxa"/>
            <w:vAlign w:val="bottom"/>
          </w:tcPr>
          <w:p w:rsidR="00AE5316" w:rsidRPr="00AE5316" w:rsidRDefault="00AE5316" w:rsidP="00AE5316">
            <w:pPr>
              <w:spacing w:line="276" w:lineRule="auto"/>
              <w:jc w:val="both"/>
            </w:pPr>
            <w:r w:rsidRPr="00AE5316">
              <w:t>”</w:t>
            </w:r>
          </w:p>
        </w:tc>
        <w:tc>
          <w:tcPr>
            <w:tcW w:w="1425" w:type="dxa"/>
            <w:vAlign w:val="bottom"/>
          </w:tcPr>
          <w:p w:rsidR="00AE5316" w:rsidRPr="00AE5316" w:rsidRDefault="00AE5316" w:rsidP="00AE5316">
            <w:pPr>
              <w:spacing w:line="276" w:lineRule="auto"/>
              <w:jc w:val="both"/>
            </w:pPr>
            <w:r w:rsidRPr="00AE5316">
              <w:t> </w:t>
            </w:r>
          </w:p>
        </w:tc>
        <w:tc>
          <w:tcPr>
            <w:tcW w:w="375" w:type="dxa"/>
            <w:vAlign w:val="bottom"/>
          </w:tcPr>
          <w:p w:rsidR="00AE5316" w:rsidRPr="00AE5316" w:rsidRDefault="00AE5316" w:rsidP="00AE5316">
            <w:pPr>
              <w:spacing w:line="276" w:lineRule="auto"/>
              <w:jc w:val="both"/>
            </w:pPr>
            <w:r w:rsidRPr="00AE5316">
              <w:t>20</w:t>
            </w:r>
          </w:p>
        </w:tc>
        <w:tc>
          <w:tcPr>
            <w:tcW w:w="375" w:type="dxa"/>
            <w:vAlign w:val="bottom"/>
          </w:tcPr>
          <w:p w:rsidR="00AE5316" w:rsidRPr="00AE5316" w:rsidRDefault="00AE5316" w:rsidP="00AE5316">
            <w:pPr>
              <w:spacing w:line="276" w:lineRule="auto"/>
              <w:jc w:val="both"/>
            </w:pPr>
            <w:r w:rsidRPr="00AE5316">
              <w:t> </w:t>
            </w:r>
          </w:p>
        </w:tc>
        <w:tc>
          <w:tcPr>
            <w:tcW w:w="315" w:type="dxa"/>
            <w:vAlign w:val="bottom"/>
          </w:tcPr>
          <w:p w:rsidR="00AE5316" w:rsidRPr="00AE5316" w:rsidRDefault="00AE5316" w:rsidP="00AE5316">
            <w:pPr>
              <w:spacing w:line="276" w:lineRule="auto"/>
              <w:jc w:val="both"/>
            </w:pPr>
            <w:r w:rsidRPr="00AE5316">
              <w:t>г.</w:t>
            </w:r>
          </w:p>
        </w:tc>
      </w:tr>
    </w:tbl>
    <w:p w:rsidR="00AE5316" w:rsidRPr="00AE5316" w:rsidRDefault="00AE5316" w:rsidP="00AE5316">
      <w:pPr>
        <w:jc w:val="right"/>
        <w:rPr>
          <w:rFonts w:ascii="Cambria" w:hAnsi="Cambria"/>
          <w:sz w:val="22"/>
          <w:szCs w:val="22"/>
          <w:lang w:val="en-US"/>
        </w:rPr>
      </w:pPr>
      <w:r w:rsidRPr="00AE5316">
        <w:t> __________________</w:t>
      </w:r>
    </w:p>
    <w:p w:rsidR="00AE5316" w:rsidRPr="00AE5316" w:rsidRDefault="00AE5316" w:rsidP="00AE5316">
      <w:pPr>
        <w:jc w:val="right"/>
        <w:rPr>
          <w:sz w:val="20"/>
          <w:szCs w:val="20"/>
        </w:rPr>
      </w:pPr>
      <w:r w:rsidRPr="00AE5316">
        <w:rPr>
          <w:sz w:val="20"/>
          <w:szCs w:val="20"/>
        </w:rPr>
        <w:t xml:space="preserve">         (подпись)</w:t>
      </w:r>
    </w:p>
    <w:p w:rsidR="00AE5316" w:rsidRPr="00AE5316" w:rsidRDefault="00AE5316" w:rsidP="00AE5316">
      <w:pPr>
        <w:jc w:val="both"/>
      </w:pPr>
      <w:r w:rsidRPr="00AE5316">
        <w:tab/>
        <w:t>Пометка об отказе ознакомления с актом проверки: __________________________</w:t>
      </w:r>
    </w:p>
    <w:p w:rsidR="00AE5316" w:rsidRPr="00AE5316" w:rsidRDefault="00AE5316" w:rsidP="00AE5316">
      <w:pPr>
        <w:jc w:val="both"/>
      </w:pPr>
      <w:r w:rsidRPr="00AE5316">
        <w:t>_____________________________________________________________________________</w:t>
      </w:r>
    </w:p>
    <w:p w:rsidR="00CB2D38" w:rsidRDefault="00AE5316" w:rsidP="00AE5316">
      <w:pPr>
        <w:jc w:val="both"/>
        <w:rPr>
          <w:rFonts w:ascii="Arial" w:hAnsi="Arial" w:cs="Arial"/>
        </w:rPr>
      </w:pPr>
      <w:proofErr w:type="gramStart"/>
      <w:r w:rsidRPr="00AE5316">
        <w:rPr>
          <w:rFonts w:ascii="Calibri" w:hAnsi="Calibri"/>
          <w:sz w:val="20"/>
          <w:szCs w:val="20"/>
        </w:rPr>
        <w:t xml:space="preserve">(подпись </w:t>
      </w:r>
      <w:proofErr w:type="spellStart"/>
      <w:r w:rsidRPr="00AE5316">
        <w:rPr>
          <w:rFonts w:ascii="Calibri" w:hAnsi="Calibri"/>
          <w:sz w:val="20"/>
          <w:szCs w:val="20"/>
        </w:rPr>
        <w:t>уполномоченн</w:t>
      </w:r>
      <w:proofErr w:type="spellEnd"/>
      <w:proofErr w:type="gramEnd"/>
    </w:p>
    <w:p w:rsidR="00E73A54" w:rsidRPr="00CB2D38" w:rsidRDefault="00E73A54" w:rsidP="00CB2D38">
      <w:pPr>
        <w:jc w:val="both"/>
        <w:rPr>
          <w:rFonts w:ascii="Arial" w:hAnsi="Arial" w:cs="Arial"/>
        </w:rPr>
      </w:pPr>
    </w:p>
    <w:p w:rsidR="00CB2D38" w:rsidRDefault="00CB2D38" w:rsidP="00CB2D38">
      <w:pPr>
        <w:jc w:val="both"/>
        <w:rPr>
          <w:rFonts w:ascii="Arial" w:hAnsi="Arial" w:cs="Arial"/>
        </w:rPr>
      </w:pPr>
    </w:p>
    <w:p w:rsidR="002E588E" w:rsidRDefault="002E588E" w:rsidP="00CB2D38">
      <w:pPr>
        <w:jc w:val="both"/>
        <w:rPr>
          <w:rFonts w:ascii="Arial" w:hAnsi="Arial" w:cs="Arial"/>
        </w:rPr>
      </w:pPr>
    </w:p>
    <w:p w:rsidR="00C724BA" w:rsidRPr="00CB2D38" w:rsidRDefault="00C724BA" w:rsidP="00CB2D38">
      <w:pPr>
        <w:jc w:val="both"/>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sz w:val="22"/>
          <w:szCs w:val="22"/>
        </w:rPr>
      </w:pPr>
      <w:r w:rsidRPr="00CB2D38">
        <w:rPr>
          <w:rFonts w:ascii="Arial" w:hAnsi="Arial" w:cs="Arial"/>
          <w:sz w:val="22"/>
          <w:szCs w:val="22"/>
        </w:rPr>
        <w:t xml:space="preserve">Приложение </w:t>
      </w:r>
      <w:r w:rsidR="00AE5316">
        <w:rPr>
          <w:rFonts w:ascii="Arial" w:hAnsi="Arial" w:cs="Arial"/>
          <w:sz w:val="22"/>
          <w:szCs w:val="22"/>
        </w:rPr>
        <w:t>2</w:t>
      </w:r>
      <w:r w:rsidRPr="00CB2D38">
        <w:rPr>
          <w:rFonts w:ascii="Arial" w:hAnsi="Arial" w:cs="Arial"/>
          <w:sz w:val="22"/>
          <w:szCs w:val="22"/>
        </w:rPr>
        <w:t xml:space="preserve"> к Административному регламенту</w:t>
      </w:r>
    </w:p>
    <w:p w:rsidR="00CB2D38" w:rsidRPr="00CB2D38" w:rsidRDefault="00CB2D38" w:rsidP="00CB2D38">
      <w:pPr>
        <w:widowControl w:val="0"/>
        <w:autoSpaceDE w:val="0"/>
        <w:autoSpaceDN w:val="0"/>
        <w:adjustRightInd w:val="0"/>
        <w:jc w:val="both"/>
        <w:rPr>
          <w:rFonts w:ascii="Arial" w:hAnsi="Arial" w:cs="Arial"/>
        </w:rPr>
      </w:pPr>
    </w:p>
    <w:p w:rsidR="00CB2D38" w:rsidRPr="00CB2D38" w:rsidRDefault="00CB2D38" w:rsidP="00CB2D38">
      <w:pPr>
        <w:widowControl w:val="0"/>
        <w:autoSpaceDE w:val="0"/>
        <w:autoSpaceDN w:val="0"/>
        <w:adjustRightInd w:val="0"/>
        <w:jc w:val="center"/>
        <w:rPr>
          <w:rFonts w:ascii="Arial" w:hAnsi="Arial" w:cs="Arial"/>
          <w:b/>
          <w:bCs/>
        </w:rPr>
      </w:pPr>
      <w:r w:rsidRPr="00CB2D38">
        <w:rPr>
          <w:rFonts w:ascii="Arial" w:hAnsi="Arial" w:cs="Arial"/>
          <w:b/>
          <w:bCs/>
        </w:rPr>
        <w:t>БЛОК-СХЕМА</w:t>
      </w:r>
    </w:p>
    <w:p w:rsidR="00CB2D38" w:rsidRPr="00CB2D38" w:rsidRDefault="00CB2D38" w:rsidP="00CB2D38">
      <w:pPr>
        <w:widowControl w:val="0"/>
        <w:autoSpaceDE w:val="0"/>
        <w:autoSpaceDN w:val="0"/>
        <w:adjustRightInd w:val="0"/>
        <w:jc w:val="center"/>
        <w:rPr>
          <w:rFonts w:ascii="Arial" w:hAnsi="Arial" w:cs="Arial"/>
          <w:b/>
          <w:bCs/>
        </w:rPr>
      </w:pPr>
      <w:r w:rsidRPr="00CB2D38">
        <w:rPr>
          <w:rFonts w:ascii="Arial" w:hAnsi="Arial" w:cs="Arial"/>
          <w:b/>
          <w:bCs/>
        </w:rPr>
        <w:t xml:space="preserve">ПО ОСУЩЕСТВЛЕНИЮ МУНИЦИПАЛЬНОГО  </w:t>
      </w:r>
      <w:proofErr w:type="gramStart"/>
      <w:r w:rsidRPr="00CB2D38">
        <w:rPr>
          <w:rFonts w:ascii="Arial" w:hAnsi="Arial" w:cs="Arial"/>
          <w:b/>
          <w:bCs/>
        </w:rPr>
        <w:t xml:space="preserve">КОНТРОЛЯ </w:t>
      </w:r>
      <w:r w:rsidR="008B2DCE">
        <w:rPr>
          <w:rFonts w:ascii="Arial" w:hAnsi="Arial" w:cs="Arial"/>
          <w:b/>
          <w:bCs/>
        </w:rPr>
        <w:t>ЗА</w:t>
      </w:r>
      <w:proofErr w:type="gramEnd"/>
      <w:r w:rsidR="008B2DCE">
        <w:rPr>
          <w:rFonts w:ascii="Arial" w:hAnsi="Arial" w:cs="Arial"/>
          <w:b/>
          <w:bCs/>
        </w:rPr>
        <w:t xml:space="preserve"> ОБЕСПЕЧЕНИЕМ СОХРАННОСТИ АВТОМОБИЛЬНЫХ ДОРОГ</w:t>
      </w:r>
      <w:r w:rsidRPr="00CB2D38">
        <w:rPr>
          <w:rFonts w:ascii="Arial" w:hAnsi="Arial" w:cs="Arial"/>
          <w:b/>
          <w:bCs/>
        </w:rPr>
        <w:t xml:space="preserve"> МЕСТНОГО ЗНАЧЕНИЯ В ГРАНИЦАХ НАСЕЛЕННЫХ ПУНКТОВ ПОСЕЛЕНИЯ</w:t>
      </w:r>
    </w:p>
    <w:p w:rsidR="00CB2D38" w:rsidRPr="00CB2D38" w:rsidRDefault="00CB2D38" w:rsidP="00CB2D38">
      <w:pPr>
        <w:widowControl w:val="0"/>
        <w:autoSpaceDE w:val="0"/>
        <w:autoSpaceDN w:val="0"/>
        <w:adjustRightInd w:val="0"/>
        <w:jc w:val="both"/>
        <w:rPr>
          <w:rFonts w:ascii="Arial" w:hAnsi="Arial" w:cs="Arial"/>
        </w:rPr>
      </w:pPr>
    </w:p>
    <w:p w:rsidR="00CB2D38" w:rsidRPr="00CB2D38" w:rsidRDefault="00CB2D38" w:rsidP="00CB2D38">
      <w:pPr>
        <w:pStyle w:val="ConsPlusNonformat"/>
        <w:rPr>
          <w:rFonts w:ascii="Arial" w:hAnsi="Arial" w:cs="Arial"/>
        </w:rPr>
      </w:pPr>
      <w:r w:rsidRPr="00CB2D38">
        <w:rPr>
          <w:rFonts w:ascii="Arial" w:hAnsi="Arial" w:cs="Arial"/>
        </w:rPr>
        <w:t xml:space="preserve">                             Плановая проверка</w:t>
      </w:r>
    </w:p>
    <w:p w:rsidR="00CB2D38" w:rsidRPr="00CB2D38" w:rsidRDefault="00CB2D38" w:rsidP="00CB2D38">
      <w:pPr>
        <w:pStyle w:val="ConsPlusNonformat"/>
        <w:rPr>
          <w:rFonts w:ascii="Arial" w:hAnsi="Arial" w:cs="Arial"/>
        </w:rPr>
      </w:pPr>
    </w:p>
    <w:p w:rsidR="00CB2D38" w:rsidRPr="00CB2D38" w:rsidRDefault="00CB2D38" w:rsidP="00CB2D38">
      <w:pPr>
        <w:pStyle w:val="ConsPlusNonformat"/>
        <w:rPr>
          <w:rFonts w:ascii="Arial" w:hAnsi="Arial" w:cs="Arial"/>
        </w:rPr>
      </w:pPr>
      <w:r w:rsidRPr="00CB2D38">
        <w:rPr>
          <w:rFonts w:ascii="Arial" w:hAnsi="Arial" w:cs="Arial"/>
        </w:rPr>
        <w:t>┌─────────────────────────────────────────────────────────────────────────┐</w:t>
      </w:r>
    </w:p>
    <w:p w:rsidR="00CB2D38" w:rsidRPr="00CB2D38" w:rsidRDefault="00CB2D38" w:rsidP="00CB2D38">
      <w:pPr>
        <w:pStyle w:val="ConsPlusNonformat"/>
        <w:rPr>
          <w:rFonts w:ascii="Arial" w:hAnsi="Arial" w:cs="Arial"/>
        </w:rPr>
      </w:pPr>
      <w:r w:rsidRPr="00CB2D38">
        <w:rPr>
          <w:rFonts w:ascii="Arial" w:hAnsi="Arial" w:cs="Arial"/>
        </w:rPr>
        <w:t>│        Составление ежегодного плана проведения плановых проверок        │</w:t>
      </w:r>
    </w:p>
    <w:p w:rsidR="00CB2D38" w:rsidRPr="00CB2D38" w:rsidRDefault="00CB2D38" w:rsidP="00CB2D38">
      <w:pPr>
        <w:pStyle w:val="ConsPlusNonformat"/>
        <w:rPr>
          <w:rFonts w:ascii="Arial" w:hAnsi="Arial" w:cs="Arial"/>
        </w:rPr>
      </w:pPr>
      <w:r w:rsidRPr="00CB2D38">
        <w:rPr>
          <w:rFonts w:ascii="Arial" w:hAnsi="Arial" w:cs="Arial"/>
        </w:rPr>
        <w:t>└────────────────────────────────────┬────────────────────────────────────┘</w:t>
      </w:r>
    </w:p>
    <w:p w:rsidR="00CB2D38" w:rsidRPr="00CB2D38" w:rsidRDefault="00CB2D38" w:rsidP="00CB2D38">
      <w:pPr>
        <w:pStyle w:val="ConsPlusNonformat"/>
        <w:rPr>
          <w:rFonts w:ascii="Arial" w:hAnsi="Arial" w:cs="Arial"/>
        </w:rPr>
      </w:pPr>
      <w:r w:rsidRPr="00CB2D38">
        <w:rPr>
          <w:rFonts w:ascii="Arial" w:hAnsi="Arial" w:cs="Arial"/>
        </w:rPr>
        <w:t xml:space="preserve">                                     v</w:t>
      </w:r>
    </w:p>
    <w:p w:rsidR="00CB2D38" w:rsidRPr="00CB2D38" w:rsidRDefault="00CB2D38" w:rsidP="00CB2D38">
      <w:pPr>
        <w:pStyle w:val="ConsPlusNonformat"/>
        <w:rPr>
          <w:rFonts w:ascii="Arial" w:hAnsi="Arial" w:cs="Arial"/>
        </w:rPr>
      </w:pPr>
      <w:r w:rsidRPr="00CB2D38">
        <w:rPr>
          <w:rFonts w:ascii="Arial" w:hAnsi="Arial" w:cs="Arial"/>
        </w:rPr>
        <w:t>┌─────────────────────────────────────────────────────────────────────────┐</w:t>
      </w:r>
    </w:p>
    <w:p w:rsidR="00CB2D38" w:rsidRPr="00CB2D38" w:rsidRDefault="00CB2D38" w:rsidP="00CB2D38">
      <w:pPr>
        <w:pStyle w:val="ConsPlusNonformat"/>
        <w:jc w:val="center"/>
        <w:rPr>
          <w:rFonts w:ascii="Arial" w:hAnsi="Arial" w:cs="Arial"/>
        </w:rPr>
      </w:pPr>
      <w:r w:rsidRPr="00CB2D38">
        <w:rPr>
          <w:rFonts w:ascii="Arial" w:hAnsi="Arial" w:cs="Arial"/>
        </w:rPr>
        <w:t>│Издание распоряжения руководителя Уполномоченного органа о проведении проверки│</w:t>
      </w:r>
    </w:p>
    <w:p w:rsidR="00CB2D38" w:rsidRPr="00CB2D38" w:rsidRDefault="00CB2D38" w:rsidP="00CB2D38">
      <w:pPr>
        <w:pStyle w:val="ConsPlusNonformat"/>
        <w:rPr>
          <w:rFonts w:ascii="Arial" w:hAnsi="Arial" w:cs="Arial"/>
        </w:rPr>
      </w:pPr>
      <w:r w:rsidRPr="00CB2D38">
        <w:rPr>
          <w:rFonts w:ascii="Arial" w:hAnsi="Arial" w:cs="Arial"/>
        </w:rPr>
        <w:t>└────────────────────────────────────┬────────────────────────────────────┘</w:t>
      </w:r>
    </w:p>
    <w:p w:rsidR="00CB2D38" w:rsidRPr="00CB2D38" w:rsidRDefault="00CB2D38" w:rsidP="00CB2D38">
      <w:pPr>
        <w:pStyle w:val="ConsPlusNonformat"/>
        <w:rPr>
          <w:rFonts w:ascii="Arial" w:hAnsi="Arial" w:cs="Arial"/>
        </w:rPr>
      </w:pPr>
      <w:r w:rsidRPr="00CB2D38">
        <w:rPr>
          <w:rFonts w:ascii="Arial" w:hAnsi="Arial" w:cs="Arial"/>
        </w:rPr>
        <w:t xml:space="preserve">                                     v</w:t>
      </w:r>
    </w:p>
    <w:p w:rsidR="00CB2D38" w:rsidRPr="00CB2D38" w:rsidRDefault="00CB2D38" w:rsidP="00CB2D38">
      <w:pPr>
        <w:pStyle w:val="ConsPlusNonformat"/>
        <w:rPr>
          <w:rFonts w:ascii="Arial" w:hAnsi="Arial" w:cs="Arial"/>
        </w:rPr>
      </w:pPr>
      <w:r w:rsidRPr="00CB2D38">
        <w:rPr>
          <w:rFonts w:ascii="Arial" w:hAnsi="Arial" w:cs="Arial"/>
        </w:rPr>
        <w:t>┌─────────────────────────────────────────────────────────────────────────┐</w:t>
      </w:r>
    </w:p>
    <w:p w:rsidR="00CB2D38" w:rsidRPr="00CB2D38" w:rsidRDefault="00CB2D38" w:rsidP="00CB2D38">
      <w:pPr>
        <w:pStyle w:val="ConsPlusNonformat"/>
        <w:rPr>
          <w:rFonts w:ascii="Arial" w:hAnsi="Arial" w:cs="Arial"/>
        </w:rPr>
      </w:pPr>
      <w:r w:rsidRPr="00CB2D38">
        <w:rPr>
          <w:rFonts w:ascii="Arial" w:hAnsi="Arial" w:cs="Arial"/>
        </w:rPr>
        <w:t>│            Проведение документарной и(или) выездной проверки            │</w:t>
      </w:r>
    </w:p>
    <w:p w:rsidR="00CB2D38" w:rsidRPr="00CB2D38" w:rsidRDefault="00CB2D38" w:rsidP="00CB2D38">
      <w:pPr>
        <w:pStyle w:val="ConsPlusNonformat"/>
        <w:rPr>
          <w:rFonts w:ascii="Arial" w:hAnsi="Arial" w:cs="Arial"/>
        </w:rPr>
      </w:pPr>
      <w:r w:rsidRPr="00CB2D38">
        <w:rPr>
          <w:rFonts w:ascii="Arial" w:hAnsi="Arial" w:cs="Arial"/>
        </w:rPr>
        <w:t>└────────────────────────────────────┬────────────────────────────────────┘</w:t>
      </w:r>
    </w:p>
    <w:p w:rsidR="00CB2D38" w:rsidRPr="00CB2D38" w:rsidRDefault="00CB2D38" w:rsidP="00CB2D38">
      <w:pPr>
        <w:pStyle w:val="ConsPlusNonformat"/>
        <w:rPr>
          <w:rFonts w:ascii="Arial" w:hAnsi="Arial" w:cs="Arial"/>
        </w:rPr>
      </w:pPr>
      <w:r w:rsidRPr="00CB2D38">
        <w:rPr>
          <w:rFonts w:ascii="Arial" w:hAnsi="Arial" w:cs="Arial"/>
        </w:rPr>
        <w:t xml:space="preserve">                                     v</w:t>
      </w:r>
    </w:p>
    <w:p w:rsidR="00CB2D38" w:rsidRPr="00CB2D38" w:rsidRDefault="00CB2D38" w:rsidP="00CB2D38">
      <w:pPr>
        <w:pStyle w:val="ConsPlusNonformat"/>
        <w:rPr>
          <w:rFonts w:ascii="Arial" w:hAnsi="Arial" w:cs="Arial"/>
        </w:rPr>
      </w:pPr>
      <w:r w:rsidRPr="00CB2D38">
        <w:rPr>
          <w:rFonts w:ascii="Arial" w:hAnsi="Arial" w:cs="Arial"/>
        </w:rPr>
        <w:t>┌─────────────────────────────────────────────────────────────────────────┐</w:t>
      </w:r>
    </w:p>
    <w:p w:rsidR="00CB2D38" w:rsidRPr="00CB2D38" w:rsidRDefault="00CB2D38" w:rsidP="00CB2D38">
      <w:pPr>
        <w:pStyle w:val="ConsPlusNonformat"/>
        <w:rPr>
          <w:rFonts w:ascii="Arial" w:hAnsi="Arial" w:cs="Arial"/>
        </w:rPr>
      </w:pPr>
      <w:r w:rsidRPr="00CB2D38">
        <w:rPr>
          <w:rFonts w:ascii="Arial" w:hAnsi="Arial" w:cs="Arial"/>
        </w:rPr>
        <w:t>│                        Составление акта проверки                        │</w:t>
      </w:r>
    </w:p>
    <w:p w:rsidR="00CB2D38" w:rsidRPr="00CB2D38" w:rsidRDefault="00CB2D38" w:rsidP="00CB2D38">
      <w:pPr>
        <w:pStyle w:val="ConsPlusNonformat"/>
        <w:rPr>
          <w:rFonts w:ascii="Arial" w:hAnsi="Arial" w:cs="Arial"/>
        </w:rPr>
      </w:pPr>
      <w:r w:rsidRPr="00CB2D38">
        <w:rPr>
          <w:rFonts w:ascii="Arial" w:hAnsi="Arial" w:cs="Arial"/>
        </w:rPr>
        <w:t>└─────────────────────────────────────────────────────────────────────────┘</w:t>
      </w:r>
    </w:p>
    <w:p w:rsidR="00CB2D38" w:rsidRPr="00CB2D38" w:rsidRDefault="00CB2D38" w:rsidP="00CB2D38">
      <w:pPr>
        <w:pStyle w:val="ConsPlusNonformat"/>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rPr>
      </w:pPr>
    </w:p>
    <w:p w:rsidR="00CB2D38" w:rsidRPr="00CB2D38" w:rsidRDefault="00CB2D38" w:rsidP="00AE5316">
      <w:pPr>
        <w:widowControl w:val="0"/>
        <w:autoSpaceDE w:val="0"/>
        <w:autoSpaceDN w:val="0"/>
        <w:adjustRightInd w:val="0"/>
        <w:outlineLvl w:val="1"/>
        <w:rPr>
          <w:rFonts w:ascii="Arial" w:hAnsi="Arial" w:cs="Arial"/>
        </w:rPr>
      </w:pPr>
    </w:p>
    <w:p w:rsidR="00CB2D38" w:rsidRPr="00CB2D38" w:rsidRDefault="00CB2D38" w:rsidP="00CB2D38">
      <w:pPr>
        <w:widowControl w:val="0"/>
        <w:autoSpaceDE w:val="0"/>
        <w:autoSpaceDN w:val="0"/>
        <w:adjustRightInd w:val="0"/>
        <w:jc w:val="right"/>
        <w:outlineLvl w:val="1"/>
        <w:rPr>
          <w:rFonts w:ascii="Arial" w:hAnsi="Arial" w:cs="Arial"/>
          <w:sz w:val="22"/>
          <w:szCs w:val="22"/>
        </w:rPr>
      </w:pPr>
      <w:r w:rsidRPr="00CB2D38">
        <w:rPr>
          <w:rFonts w:ascii="Arial" w:hAnsi="Arial" w:cs="Arial"/>
          <w:sz w:val="22"/>
          <w:szCs w:val="22"/>
        </w:rPr>
        <w:t xml:space="preserve">Приложение </w:t>
      </w:r>
      <w:r w:rsidR="00AE5316">
        <w:rPr>
          <w:rFonts w:ascii="Arial" w:hAnsi="Arial" w:cs="Arial"/>
          <w:sz w:val="22"/>
          <w:szCs w:val="22"/>
        </w:rPr>
        <w:t>3</w:t>
      </w:r>
    </w:p>
    <w:p w:rsidR="00CB2D38" w:rsidRPr="00CB2D38" w:rsidRDefault="00CB2D38" w:rsidP="00CB2D38">
      <w:pPr>
        <w:widowControl w:val="0"/>
        <w:autoSpaceDE w:val="0"/>
        <w:autoSpaceDN w:val="0"/>
        <w:adjustRightInd w:val="0"/>
        <w:jc w:val="center"/>
        <w:rPr>
          <w:rFonts w:ascii="Arial" w:hAnsi="Arial" w:cs="Arial"/>
          <w:sz w:val="22"/>
          <w:szCs w:val="22"/>
        </w:rPr>
      </w:pPr>
      <w:r w:rsidRPr="00CB2D38">
        <w:rPr>
          <w:rFonts w:ascii="Arial" w:hAnsi="Arial" w:cs="Arial"/>
          <w:sz w:val="22"/>
          <w:szCs w:val="22"/>
        </w:rPr>
        <w:t xml:space="preserve"> к Административному регламенту</w:t>
      </w:r>
    </w:p>
    <w:p w:rsidR="00CB2D38" w:rsidRPr="00CB2D38" w:rsidRDefault="00CB2D38" w:rsidP="00CB2D38">
      <w:pPr>
        <w:widowControl w:val="0"/>
        <w:autoSpaceDE w:val="0"/>
        <w:autoSpaceDN w:val="0"/>
        <w:adjustRightInd w:val="0"/>
        <w:jc w:val="both"/>
        <w:rPr>
          <w:rFonts w:ascii="Arial" w:hAnsi="Arial" w:cs="Arial"/>
        </w:rPr>
      </w:pPr>
    </w:p>
    <w:p w:rsidR="00CB2D38" w:rsidRPr="00CB2D38" w:rsidRDefault="00CB2D38" w:rsidP="00CB2D38">
      <w:pPr>
        <w:widowControl w:val="0"/>
        <w:autoSpaceDE w:val="0"/>
        <w:autoSpaceDN w:val="0"/>
        <w:adjustRightInd w:val="0"/>
        <w:jc w:val="center"/>
        <w:rPr>
          <w:rFonts w:ascii="Arial" w:hAnsi="Arial" w:cs="Arial"/>
          <w:b/>
          <w:bCs/>
        </w:rPr>
      </w:pPr>
      <w:r w:rsidRPr="00CB2D38">
        <w:rPr>
          <w:rFonts w:ascii="Arial" w:hAnsi="Arial" w:cs="Arial"/>
          <w:b/>
          <w:bCs/>
        </w:rPr>
        <w:t>БЛОК-СХЕМА</w:t>
      </w:r>
    </w:p>
    <w:p w:rsidR="00CB2D38" w:rsidRPr="00CB2D38" w:rsidRDefault="00CB2D38" w:rsidP="00CB2D38">
      <w:pPr>
        <w:widowControl w:val="0"/>
        <w:autoSpaceDE w:val="0"/>
        <w:autoSpaceDN w:val="0"/>
        <w:adjustRightInd w:val="0"/>
        <w:jc w:val="center"/>
        <w:rPr>
          <w:rFonts w:ascii="Arial" w:hAnsi="Arial" w:cs="Arial"/>
          <w:b/>
          <w:bCs/>
        </w:rPr>
      </w:pPr>
      <w:r w:rsidRPr="00CB2D38">
        <w:rPr>
          <w:rFonts w:ascii="Arial" w:hAnsi="Arial" w:cs="Arial"/>
          <w:b/>
          <w:bCs/>
        </w:rPr>
        <w:t xml:space="preserve">ПО ОСУЩЕСТВЛЕНИЮ МУНИЦИПАЛЬНОГО  </w:t>
      </w:r>
      <w:proofErr w:type="gramStart"/>
      <w:r w:rsidRPr="00CB2D38">
        <w:rPr>
          <w:rFonts w:ascii="Arial" w:hAnsi="Arial" w:cs="Arial"/>
          <w:b/>
          <w:bCs/>
        </w:rPr>
        <w:t xml:space="preserve">КОНТРОЛЯ </w:t>
      </w:r>
      <w:r w:rsidR="008B2DCE">
        <w:rPr>
          <w:rFonts w:ascii="Arial" w:hAnsi="Arial" w:cs="Arial"/>
          <w:b/>
          <w:bCs/>
        </w:rPr>
        <w:t>ЗА</w:t>
      </w:r>
      <w:proofErr w:type="gramEnd"/>
      <w:r w:rsidR="008B2DCE">
        <w:rPr>
          <w:rFonts w:ascii="Arial" w:hAnsi="Arial" w:cs="Arial"/>
          <w:b/>
          <w:bCs/>
        </w:rPr>
        <w:t xml:space="preserve"> ОБЕСПЕЧЕНИЕМ СОХРАННОСТИ АВТОМОБИЛЬНЫХ ДОРОГ</w:t>
      </w:r>
      <w:r w:rsidRPr="00CB2D38">
        <w:rPr>
          <w:rFonts w:ascii="Arial" w:hAnsi="Arial" w:cs="Arial"/>
          <w:b/>
          <w:bCs/>
        </w:rPr>
        <w:t xml:space="preserve"> МЕСТНОГО ЗНАЧЕНИЯ В ГРАНИЦАХ НАСЕЛЕННЫХ ПУНКТОВ ПОСЕЛЕНИЯ</w:t>
      </w:r>
    </w:p>
    <w:p w:rsidR="00CB2D38" w:rsidRPr="00CB2D38" w:rsidRDefault="00CB2D38" w:rsidP="00CB2D38">
      <w:pPr>
        <w:widowControl w:val="0"/>
        <w:autoSpaceDE w:val="0"/>
        <w:autoSpaceDN w:val="0"/>
        <w:adjustRightInd w:val="0"/>
        <w:jc w:val="both"/>
        <w:rPr>
          <w:rFonts w:ascii="Arial" w:hAnsi="Arial" w:cs="Arial"/>
        </w:rPr>
      </w:pP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 xml:space="preserve"> Внеплановая проверка</w:t>
      </w:r>
    </w:p>
    <w:p w:rsidR="00CB2D38" w:rsidRPr="00CB2D38" w:rsidRDefault="00CB2D38" w:rsidP="00CB2D38">
      <w:pPr>
        <w:pStyle w:val="ConsPlusNonformat"/>
        <w:rPr>
          <w:rFonts w:ascii="Times New Roman" w:hAnsi="Times New Roman" w:cs="Times New Roman"/>
        </w:rPr>
      </w:pP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          Наличие оснований для проведения внеплановой проверки          │</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lastRenderedPageBreak/>
        <w:t>└────────────────────────────────────┬────────────────────────────────────┘</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 xml:space="preserve">                                     v</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    Издание распоряжения руководителя Уполномоченного органа о проведении     │</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                                проверки                                 │</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 xml:space="preserve">                                     v</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 xml:space="preserve">│     Проведение </w:t>
      </w:r>
      <w:proofErr w:type="gramStart"/>
      <w:r w:rsidRPr="00CB2D38">
        <w:rPr>
          <w:rFonts w:ascii="Times New Roman" w:hAnsi="Times New Roman" w:cs="Times New Roman"/>
        </w:rPr>
        <w:t>внеплановой</w:t>
      </w:r>
      <w:proofErr w:type="gramEnd"/>
      <w:r w:rsidRPr="00CB2D38">
        <w:rPr>
          <w:rFonts w:ascii="Times New Roman" w:hAnsi="Times New Roman" w:cs="Times New Roman"/>
        </w:rPr>
        <w:t xml:space="preserve">     │  Направление в прокуратуру заявления   │</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     документарной проверки     │ о согласовании проведения внеплановой  │</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                                │                проверки                │</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 xml:space="preserve">                </w:t>
      </w:r>
      <w:proofErr w:type="spellStart"/>
      <w:r w:rsidRPr="00CB2D38">
        <w:rPr>
          <w:rFonts w:ascii="Times New Roman" w:hAnsi="Times New Roman" w:cs="Times New Roman"/>
        </w:rPr>
        <w:t>v</w:t>
      </w:r>
      <w:proofErr w:type="spellEnd"/>
      <w:r w:rsidRPr="00CB2D38">
        <w:rPr>
          <w:rFonts w:ascii="Times New Roman" w:hAnsi="Times New Roman" w:cs="Times New Roman"/>
        </w:rPr>
        <w:t xml:space="preserve">                                     </w:t>
      </w:r>
      <w:proofErr w:type="spellStart"/>
      <w:r w:rsidRPr="00CB2D38">
        <w:rPr>
          <w:rFonts w:ascii="Times New Roman" w:hAnsi="Times New Roman" w:cs="Times New Roman"/>
        </w:rPr>
        <w:t>v</w:t>
      </w:r>
      <w:proofErr w:type="spellEnd"/>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┌0────────────────────────────────┬────────────────────────────────────────┐</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   Составление акта проверки    │           Решение прокурора            │</w:t>
      </w:r>
    </w:p>
    <w:p w:rsidR="00CB2D38" w:rsidRPr="00CB2D38" w:rsidRDefault="00CB2D38" w:rsidP="00CB2D38">
      <w:pPr>
        <w:pStyle w:val="ConsPlusNonformat"/>
        <w:rPr>
          <w:rFonts w:ascii="Times New Roman" w:hAnsi="Times New Roman" w:cs="Times New Roman"/>
        </w:rPr>
      </w:pPr>
      <w:r w:rsidRPr="00CB2D38">
        <w:rPr>
          <w:rFonts w:ascii="Times New Roman" w:hAnsi="Times New Roman" w:cs="Times New Roman"/>
        </w:rPr>
        <w:t>└────────────────────────────────┴───────────┬───────────────────┬────────┘</w:t>
      </w:r>
    </w:p>
    <w:p w:rsidR="00CB2D38" w:rsidRPr="00CB2D38" w:rsidRDefault="00CB2D38" w:rsidP="00CB2D38">
      <w:pPr>
        <w:pStyle w:val="ConsPlusNonformat"/>
        <w:rPr>
          <w:rFonts w:ascii="Arial" w:hAnsi="Arial" w:cs="Arial"/>
        </w:rPr>
      </w:pPr>
      <w:r w:rsidRPr="00CB2D38">
        <w:rPr>
          <w:rFonts w:ascii="Arial" w:hAnsi="Arial" w:cs="Arial"/>
        </w:rPr>
        <w:t xml:space="preserve">                                             </w:t>
      </w:r>
      <w:proofErr w:type="spellStart"/>
      <w:r w:rsidRPr="00CB2D38">
        <w:rPr>
          <w:rFonts w:ascii="Arial" w:hAnsi="Arial" w:cs="Arial"/>
        </w:rPr>
        <w:t>v</w:t>
      </w:r>
      <w:proofErr w:type="spellEnd"/>
      <w:r w:rsidRPr="00CB2D38">
        <w:rPr>
          <w:rFonts w:ascii="Arial" w:hAnsi="Arial" w:cs="Arial"/>
        </w:rPr>
        <w:t xml:space="preserve">                   </w:t>
      </w:r>
      <w:proofErr w:type="spellStart"/>
      <w:r w:rsidRPr="00CB2D38">
        <w:rPr>
          <w:rFonts w:ascii="Arial" w:hAnsi="Arial" w:cs="Arial"/>
        </w:rPr>
        <w:t>v</w:t>
      </w:r>
      <w:proofErr w:type="spellEnd"/>
    </w:p>
    <w:p w:rsidR="00CB2D38" w:rsidRPr="00CB2D38" w:rsidRDefault="00CB2D38" w:rsidP="00CB2D38">
      <w:pPr>
        <w:pStyle w:val="ConsPlusNonformat"/>
        <w:rPr>
          <w:rFonts w:ascii="Arial" w:hAnsi="Arial" w:cs="Arial"/>
        </w:rPr>
      </w:pPr>
      <w:r w:rsidRPr="00CB2D38">
        <w:rPr>
          <w:rFonts w:ascii="Arial" w:hAnsi="Arial" w:cs="Arial"/>
        </w:rPr>
        <w:t xml:space="preserve">                                 ┌──────────────────────┬─────────────────┐</w:t>
      </w:r>
    </w:p>
    <w:p w:rsidR="00CB2D38" w:rsidRPr="00CB2D38" w:rsidRDefault="00CB2D38" w:rsidP="00CB2D38">
      <w:pPr>
        <w:pStyle w:val="ConsPlusNonformat"/>
        <w:rPr>
          <w:rFonts w:ascii="Arial" w:hAnsi="Arial" w:cs="Arial"/>
        </w:rPr>
      </w:pPr>
      <w:r w:rsidRPr="00CB2D38">
        <w:rPr>
          <w:rFonts w:ascii="Arial" w:hAnsi="Arial" w:cs="Arial"/>
        </w:rPr>
        <w:t xml:space="preserve">                                 │     Согласование     │      Отказ      │</w:t>
      </w:r>
    </w:p>
    <w:p w:rsidR="00CB2D38" w:rsidRPr="00CB2D38" w:rsidRDefault="00CB2D38" w:rsidP="00CB2D38">
      <w:pPr>
        <w:pStyle w:val="ConsPlusNonformat"/>
        <w:rPr>
          <w:rFonts w:ascii="Arial" w:hAnsi="Arial" w:cs="Arial"/>
        </w:rPr>
      </w:pPr>
      <w:r w:rsidRPr="00CB2D38">
        <w:rPr>
          <w:rFonts w:ascii="Arial" w:hAnsi="Arial" w:cs="Arial"/>
        </w:rPr>
        <w:t xml:space="preserve">                                 │      проведения      │ в согласовании  │</w:t>
      </w:r>
    </w:p>
    <w:p w:rsidR="00CB2D38" w:rsidRPr="00CB2D38" w:rsidRDefault="00CB2D38" w:rsidP="00CB2D38">
      <w:pPr>
        <w:pStyle w:val="ConsPlusNonformat"/>
        <w:rPr>
          <w:rFonts w:ascii="Arial" w:hAnsi="Arial" w:cs="Arial"/>
        </w:rPr>
      </w:pPr>
      <w:r w:rsidRPr="00CB2D38">
        <w:rPr>
          <w:rFonts w:ascii="Arial" w:hAnsi="Arial" w:cs="Arial"/>
        </w:rPr>
        <w:t xml:space="preserve">                                 │     внеплановой      │   проведения    │</w:t>
      </w:r>
    </w:p>
    <w:p w:rsidR="00CB2D38" w:rsidRPr="00CB2D38" w:rsidRDefault="00CB2D38" w:rsidP="00CB2D38">
      <w:pPr>
        <w:pStyle w:val="ConsPlusNonformat"/>
        <w:rPr>
          <w:rFonts w:ascii="Arial" w:hAnsi="Arial" w:cs="Arial"/>
        </w:rPr>
      </w:pPr>
      <w:r w:rsidRPr="00CB2D38">
        <w:rPr>
          <w:rFonts w:ascii="Arial" w:hAnsi="Arial" w:cs="Arial"/>
        </w:rPr>
        <w:t xml:space="preserve">                                 │  выездной проверки   │   внеплановой   │</w:t>
      </w:r>
    </w:p>
    <w:p w:rsidR="00CB2D38" w:rsidRPr="00CB2D38" w:rsidRDefault="00CB2D38" w:rsidP="00CB2D38">
      <w:pPr>
        <w:pStyle w:val="ConsPlusNonformat"/>
        <w:rPr>
          <w:rFonts w:ascii="Arial" w:hAnsi="Arial" w:cs="Arial"/>
        </w:rPr>
      </w:pPr>
      <w:r w:rsidRPr="00CB2D38">
        <w:rPr>
          <w:rFonts w:ascii="Arial" w:hAnsi="Arial" w:cs="Arial"/>
        </w:rPr>
        <w:t xml:space="preserve">                                 │                      │выездной проверки│</w:t>
      </w:r>
    </w:p>
    <w:p w:rsidR="00CB2D38" w:rsidRPr="00CB2D38" w:rsidRDefault="00CB2D38" w:rsidP="00CB2D38">
      <w:pPr>
        <w:pStyle w:val="ConsPlusNonformat"/>
        <w:rPr>
          <w:rFonts w:ascii="Arial" w:hAnsi="Arial" w:cs="Arial"/>
        </w:rPr>
      </w:pPr>
      <w:r w:rsidRPr="00CB2D38">
        <w:rPr>
          <w:rFonts w:ascii="Arial" w:hAnsi="Arial" w:cs="Arial"/>
        </w:rPr>
        <w:t xml:space="preserve">                                 └───────────┬──────────┴─────────────────┘</w:t>
      </w:r>
    </w:p>
    <w:p w:rsidR="00CB2D38" w:rsidRPr="00CB2D38" w:rsidRDefault="00CB2D38" w:rsidP="00CB2D38">
      <w:pPr>
        <w:pStyle w:val="ConsPlusNonformat"/>
        <w:rPr>
          <w:rFonts w:ascii="Arial" w:hAnsi="Arial" w:cs="Arial"/>
        </w:rPr>
      </w:pPr>
      <w:r w:rsidRPr="00CB2D38">
        <w:rPr>
          <w:rFonts w:ascii="Arial" w:hAnsi="Arial" w:cs="Arial"/>
        </w:rPr>
        <w:t xml:space="preserve">                                             v</w:t>
      </w:r>
    </w:p>
    <w:p w:rsidR="00CB2D38" w:rsidRPr="00CB2D38" w:rsidRDefault="00CB2D38" w:rsidP="00CB2D38">
      <w:pPr>
        <w:pStyle w:val="ConsPlusNonformat"/>
        <w:rPr>
          <w:rFonts w:ascii="Arial" w:hAnsi="Arial" w:cs="Arial"/>
        </w:rPr>
      </w:pPr>
      <w:r w:rsidRPr="00CB2D38">
        <w:rPr>
          <w:rFonts w:ascii="Arial" w:hAnsi="Arial" w:cs="Arial"/>
        </w:rPr>
        <w:t xml:space="preserve">                                 ┌──────────────────────┐</w:t>
      </w:r>
    </w:p>
    <w:p w:rsidR="00CB2D38" w:rsidRPr="00CB2D38" w:rsidRDefault="00CB2D38" w:rsidP="00CB2D38">
      <w:pPr>
        <w:pStyle w:val="ConsPlusNonformat"/>
        <w:rPr>
          <w:rFonts w:ascii="Arial" w:hAnsi="Arial" w:cs="Arial"/>
        </w:rPr>
      </w:pPr>
      <w:r w:rsidRPr="00CB2D38">
        <w:rPr>
          <w:rFonts w:ascii="Arial" w:hAnsi="Arial" w:cs="Arial"/>
        </w:rPr>
        <w:t xml:space="preserve">                                 │      Проведение      │</w:t>
      </w:r>
    </w:p>
    <w:p w:rsidR="00CB2D38" w:rsidRPr="00CB2D38" w:rsidRDefault="00CB2D38" w:rsidP="00CB2D38">
      <w:pPr>
        <w:pStyle w:val="ConsPlusNonformat"/>
        <w:rPr>
          <w:rFonts w:ascii="Arial" w:hAnsi="Arial" w:cs="Arial"/>
        </w:rPr>
      </w:pPr>
      <w:r w:rsidRPr="00CB2D38">
        <w:rPr>
          <w:rFonts w:ascii="Arial" w:hAnsi="Arial" w:cs="Arial"/>
        </w:rPr>
        <w:t xml:space="preserve">                                 │     внеплановой      │</w:t>
      </w:r>
    </w:p>
    <w:p w:rsidR="00CB2D38" w:rsidRPr="00CB2D38" w:rsidRDefault="00CB2D38" w:rsidP="00CB2D38">
      <w:pPr>
        <w:pStyle w:val="ConsPlusNonformat"/>
        <w:rPr>
          <w:rFonts w:ascii="Arial" w:hAnsi="Arial" w:cs="Arial"/>
        </w:rPr>
      </w:pPr>
      <w:r w:rsidRPr="00CB2D38">
        <w:rPr>
          <w:rFonts w:ascii="Arial" w:hAnsi="Arial" w:cs="Arial"/>
        </w:rPr>
        <w:t xml:space="preserve">                                 │  выездной проверки   │</w:t>
      </w:r>
    </w:p>
    <w:p w:rsidR="00CB2D38" w:rsidRPr="00CB2D38" w:rsidRDefault="00CB2D38" w:rsidP="00CB2D38">
      <w:pPr>
        <w:pStyle w:val="ConsPlusNonformat"/>
        <w:rPr>
          <w:rFonts w:ascii="Arial" w:hAnsi="Arial" w:cs="Arial"/>
        </w:rPr>
      </w:pPr>
      <w:r w:rsidRPr="00CB2D38">
        <w:rPr>
          <w:rFonts w:ascii="Arial" w:hAnsi="Arial" w:cs="Arial"/>
        </w:rPr>
        <w:t xml:space="preserve">                                 └───────────┬──────────┘</w:t>
      </w:r>
    </w:p>
    <w:p w:rsidR="00CB2D38" w:rsidRPr="00CB2D38" w:rsidRDefault="00CB2D38" w:rsidP="00CB2D38">
      <w:pPr>
        <w:pStyle w:val="ConsPlusNonformat"/>
        <w:rPr>
          <w:rFonts w:ascii="Arial" w:hAnsi="Arial" w:cs="Arial"/>
        </w:rPr>
      </w:pPr>
      <w:r w:rsidRPr="00CB2D38">
        <w:rPr>
          <w:rFonts w:ascii="Arial" w:hAnsi="Arial" w:cs="Arial"/>
        </w:rPr>
        <w:t xml:space="preserve">                                             v</w:t>
      </w:r>
    </w:p>
    <w:p w:rsidR="00CB2D38" w:rsidRPr="00CB2D38" w:rsidRDefault="00CB2D38" w:rsidP="00CB2D38">
      <w:pPr>
        <w:pStyle w:val="ConsPlusNonformat"/>
        <w:rPr>
          <w:rFonts w:ascii="Arial" w:hAnsi="Arial" w:cs="Arial"/>
        </w:rPr>
      </w:pPr>
      <w:r w:rsidRPr="00CB2D38">
        <w:rPr>
          <w:rFonts w:ascii="Arial" w:hAnsi="Arial" w:cs="Arial"/>
        </w:rPr>
        <w:t xml:space="preserve">                                 ┌──────────────────────┐</w:t>
      </w:r>
    </w:p>
    <w:p w:rsidR="00CB2D38" w:rsidRPr="00CB2D38" w:rsidRDefault="00CB2D38" w:rsidP="00CB2D38">
      <w:pPr>
        <w:pStyle w:val="ConsPlusNonformat"/>
        <w:rPr>
          <w:rFonts w:ascii="Arial" w:hAnsi="Arial" w:cs="Arial"/>
        </w:rPr>
      </w:pPr>
      <w:r w:rsidRPr="00CB2D38">
        <w:rPr>
          <w:rFonts w:ascii="Arial" w:hAnsi="Arial" w:cs="Arial"/>
        </w:rPr>
        <w:t xml:space="preserve">                                 │   Составление акта   │</w:t>
      </w:r>
    </w:p>
    <w:p w:rsidR="00CB2D38" w:rsidRPr="00CB2D38" w:rsidRDefault="00CB2D38" w:rsidP="00CB2D38">
      <w:pPr>
        <w:pStyle w:val="ConsPlusNonformat"/>
        <w:rPr>
          <w:rFonts w:ascii="Arial" w:hAnsi="Arial" w:cs="Arial"/>
        </w:rPr>
      </w:pPr>
      <w:r w:rsidRPr="00CB2D38">
        <w:rPr>
          <w:rFonts w:ascii="Arial" w:hAnsi="Arial" w:cs="Arial"/>
        </w:rPr>
        <w:t xml:space="preserve">                                 │       проверки       │</w:t>
      </w:r>
    </w:p>
    <w:p w:rsidR="00CB2D38" w:rsidRPr="00CB2D38" w:rsidRDefault="00CB2D38" w:rsidP="00CB2D38">
      <w:pPr>
        <w:pStyle w:val="ConsPlusNonformat"/>
        <w:rPr>
          <w:rFonts w:ascii="Arial" w:hAnsi="Arial" w:cs="Arial"/>
        </w:rPr>
      </w:pPr>
      <w:r w:rsidRPr="00CB2D38">
        <w:rPr>
          <w:rFonts w:ascii="Arial" w:hAnsi="Arial" w:cs="Arial"/>
        </w:rPr>
        <w:t xml:space="preserve">                                 └──────────────────────┘</w:t>
      </w:r>
    </w:p>
    <w:p w:rsidR="00CB2D38" w:rsidRPr="00CB2D38" w:rsidRDefault="00CB2D38" w:rsidP="00CB2D38">
      <w:pPr>
        <w:widowControl w:val="0"/>
        <w:autoSpaceDE w:val="0"/>
        <w:autoSpaceDN w:val="0"/>
        <w:adjustRightInd w:val="0"/>
        <w:rPr>
          <w:rFonts w:ascii="Arial" w:hAnsi="Arial" w:cs="Arial"/>
        </w:rPr>
      </w:pPr>
    </w:p>
    <w:p w:rsidR="00CB2D38" w:rsidRPr="00CB2D38" w:rsidRDefault="00CB2D38" w:rsidP="00CB2D38">
      <w:pPr>
        <w:widowControl w:val="0"/>
        <w:pBdr>
          <w:bottom w:val="single" w:sz="6" w:space="0" w:color="auto"/>
        </w:pBdr>
        <w:autoSpaceDE w:val="0"/>
        <w:autoSpaceDN w:val="0"/>
        <w:adjustRightInd w:val="0"/>
        <w:rPr>
          <w:rFonts w:ascii="Arial" w:hAnsi="Arial" w:cs="Arial"/>
          <w:sz w:val="5"/>
          <w:szCs w:val="5"/>
        </w:rPr>
      </w:pPr>
    </w:p>
    <w:p w:rsidR="00CB2D38" w:rsidRPr="00CB2D38" w:rsidRDefault="00CB2D38" w:rsidP="00CB2D38">
      <w:pPr>
        <w:rPr>
          <w:rFonts w:ascii="Arial" w:hAnsi="Arial" w:cs="Arial"/>
        </w:rPr>
      </w:pPr>
    </w:p>
    <w:p w:rsidR="00CB2D38" w:rsidRPr="00CB2D38" w:rsidRDefault="00CB2D38" w:rsidP="00CB2D38">
      <w:pPr>
        <w:widowControl w:val="0"/>
        <w:autoSpaceDE w:val="0"/>
        <w:autoSpaceDN w:val="0"/>
        <w:adjustRightInd w:val="0"/>
        <w:jc w:val="both"/>
        <w:rPr>
          <w:rFonts w:ascii="Arial" w:hAnsi="Arial" w:cs="Arial"/>
        </w:rPr>
      </w:pPr>
    </w:p>
    <w:p w:rsidR="00CB2D38" w:rsidRPr="00CB2D38" w:rsidRDefault="00CB2D38" w:rsidP="00CB2D38">
      <w:pPr>
        <w:widowControl w:val="0"/>
        <w:autoSpaceDE w:val="0"/>
        <w:autoSpaceDN w:val="0"/>
        <w:adjustRightInd w:val="0"/>
        <w:jc w:val="both"/>
        <w:rPr>
          <w:rFonts w:ascii="Arial" w:hAnsi="Arial" w:cs="Arial"/>
        </w:rPr>
      </w:pPr>
    </w:p>
    <w:p w:rsidR="00CB2D38" w:rsidRPr="00CB2D38" w:rsidRDefault="00CB2D38" w:rsidP="00CB2D38">
      <w:pPr>
        <w:rPr>
          <w:rFonts w:ascii="Arial" w:hAnsi="Arial" w:cs="Arial"/>
          <w:szCs w:val="20"/>
        </w:rPr>
      </w:pPr>
    </w:p>
    <w:p w:rsidR="00CB2D38" w:rsidRPr="00CB2D38" w:rsidRDefault="00CB2D38" w:rsidP="00CB2D38">
      <w:pPr>
        <w:pStyle w:val="ConsPlusNonformat"/>
        <w:jc w:val="right"/>
        <w:rPr>
          <w:rFonts w:ascii="Arial" w:hAnsi="Arial" w:cs="Arial"/>
        </w:rPr>
      </w:pPr>
    </w:p>
    <w:p w:rsidR="00CB2D38" w:rsidRPr="00CB2D38" w:rsidRDefault="00CB2D38" w:rsidP="00CB2D38">
      <w:pPr>
        <w:pStyle w:val="ConsPlusNonformat"/>
        <w:rPr>
          <w:rFonts w:ascii="Arial" w:hAnsi="Arial" w:cs="Arial"/>
        </w:rPr>
      </w:pPr>
    </w:p>
    <w:p w:rsidR="00CB2D38" w:rsidRPr="00CB2D38" w:rsidRDefault="00CB2D38" w:rsidP="001B2FB9">
      <w:pPr>
        <w:jc w:val="both"/>
        <w:rPr>
          <w:rFonts w:ascii="Arial" w:hAnsi="Arial" w:cs="Arial"/>
        </w:rPr>
      </w:pPr>
    </w:p>
    <w:sectPr w:rsidR="00CB2D38" w:rsidRPr="00CB2D38" w:rsidSect="00A5163C">
      <w:pgSz w:w="11906" w:h="16838"/>
      <w:pgMar w:top="680" w:right="851"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7429"/>
    <w:multiLevelType w:val="hybridMultilevel"/>
    <w:tmpl w:val="18746EE0"/>
    <w:lvl w:ilvl="0" w:tplc="561261E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C137A3"/>
    <w:multiLevelType w:val="multilevel"/>
    <w:tmpl w:val="580C225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7E21925"/>
    <w:multiLevelType w:val="multilevel"/>
    <w:tmpl w:val="BDD640BE"/>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5EDB"/>
    <w:rsid w:val="00012CBC"/>
    <w:rsid w:val="0004478D"/>
    <w:rsid w:val="00070579"/>
    <w:rsid w:val="000A6ABB"/>
    <w:rsid w:val="000B7E9B"/>
    <w:rsid w:val="000C7E30"/>
    <w:rsid w:val="000E36A8"/>
    <w:rsid w:val="000E3AFB"/>
    <w:rsid w:val="001015A3"/>
    <w:rsid w:val="0012762C"/>
    <w:rsid w:val="001773AE"/>
    <w:rsid w:val="00184D1C"/>
    <w:rsid w:val="001B2FB9"/>
    <w:rsid w:val="001B723B"/>
    <w:rsid w:val="001C46D7"/>
    <w:rsid w:val="001C5EDB"/>
    <w:rsid w:val="001C660F"/>
    <w:rsid w:val="001F0995"/>
    <w:rsid w:val="001F0B4B"/>
    <w:rsid w:val="001F0CC0"/>
    <w:rsid w:val="001F4381"/>
    <w:rsid w:val="001F5036"/>
    <w:rsid w:val="00221B33"/>
    <w:rsid w:val="00222EF0"/>
    <w:rsid w:val="002241D3"/>
    <w:rsid w:val="0023609D"/>
    <w:rsid w:val="00242C1D"/>
    <w:rsid w:val="00280751"/>
    <w:rsid w:val="00287F13"/>
    <w:rsid w:val="002941F2"/>
    <w:rsid w:val="002D5313"/>
    <w:rsid w:val="002D6055"/>
    <w:rsid w:val="002E588E"/>
    <w:rsid w:val="002E7C5D"/>
    <w:rsid w:val="0032425E"/>
    <w:rsid w:val="0033068E"/>
    <w:rsid w:val="003313B2"/>
    <w:rsid w:val="0035172F"/>
    <w:rsid w:val="00360DD9"/>
    <w:rsid w:val="003811E4"/>
    <w:rsid w:val="003D4329"/>
    <w:rsid w:val="004043C0"/>
    <w:rsid w:val="00433466"/>
    <w:rsid w:val="00485302"/>
    <w:rsid w:val="004949DD"/>
    <w:rsid w:val="004F2C5E"/>
    <w:rsid w:val="005205FD"/>
    <w:rsid w:val="00522E90"/>
    <w:rsid w:val="00535601"/>
    <w:rsid w:val="005777A3"/>
    <w:rsid w:val="00581334"/>
    <w:rsid w:val="005824E5"/>
    <w:rsid w:val="00584249"/>
    <w:rsid w:val="00586D79"/>
    <w:rsid w:val="005D2A65"/>
    <w:rsid w:val="005E691B"/>
    <w:rsid w:val="00613A92"/>
    <w:rsid w:val="00614C11"/>
    <w:rsid w:val="006403E4"/>
    <w:rsid w:val="00663F13"/>
    <w:rsid w:val="00686277"/>
    <w:rsid w:val="006B5994"/>
    <w:rsid w:val="006D1E3B"/>
    <w:rsid w:val="00702D63"/>
    <w:rsid w:val="007057F3"/>
    <w:rsid w:val="00740047"/>
    <w:rsid w:val="007409C3"/>
    <w:rsid w:val="00767816"/>
    <w:rsid w:val="00770200"/>
    <w:rsid w:val="00774465"/>
    <w:rsid w:val="00784182"/>
    <w:rsid w:val="00796ED0"/>
    <w:rsid w:val="007A2CFF"/>
    <w:rsid w:val="007B0BFF"/>
    <w:rsid w:val="007D1C04"/>
    <w:rsid w:val="007D4D26"/>
    <w:rsid w:val="007D5C74"/>
    <w:rsid w:val="00810A90"/>
    <w:rsid w:val="00860F7D"/>
    <w:rsid w:val="00872ABD"/>
    <w:rsid w:val="00896A3E"/>
    <w:rsid w:val="008B2DCE"/>
    <w:rsid w:val="008B4D66"/>
    <w:rsid w:val="008C6CE4"/>
    <w:rsid w:val="008D1DD2"/>
    <w:rsid w:val="008E0AE5"/>
    <w:rsid w:val="008E7553"/>
    <w:rsid w:val="008F2C7D"/>
    <w:rsid w:val="00901BD3"/>
    <w:rsid w:val="0093059D"/>
    <w:rsid w:val="00957CAC"/>
    <w:rsid w:val="0096191E"/>
    <w:rsid w:val="009A59E9"/>
    <w:rsid w:val="009B5232"/>
    <w:rsid w:val="009C3AA4"/>
    <w:rsid w:val="009D6A12"/>
    <w:rsid w:val="009F135D"/>
    <w:rsid w:val="00A15F8E"/>
    <w:rsid w:val="00A47703"/>
    <w:rsid w:val="00A5163C"/>
    <w:rsid w:val="00A70E37"/>
    <w:rsid w:val="00A90DF5"/>
    <w:rsid w:val="00AD2BC8"/>
    <w:rsid w:val="00AE5316"/>
    <w:rsid w:val="00AF4922"/>
    <w:rsid w:val="00B15620"/>
    <w:rsid w:val="00B22D9A"/>
    <w:rsid w:val="00B616E0"/>
    <w:rsid w:val="00B81218"/>
    <w:rsid w:val="00B84122"/>
    <w:rsid w:val="00B8546E"/>
    <w:rsid w:val="00B9541D"/>
    <w:rsid w:val="00BD3C26"/>
    <w:rsid w:val="00C24B5D"/>
    <w:rsid w:val="00C4044E"/>
    <w:rsid w:val="00C63210"/>
    <w:rsid w:val="00C724BA"/>
    <w:rsid w:val="00C830C6"/>
    <w:rsid w:val="00C877E6"/>
    <w:rsid w:val="00CA2FC8"/>
    <w:rsid w:val="00CB2D38"/>
    <w:rsid w:val="00CC05C6"/>
    <w:rsid w:val="00CC1C75"/>
    <w:rsid w:val="00CD7269"/>
    <w:rsid w:val="00CE4337"/>
    <w:rsid w:val="00D05EB5"/>
    <w:rsid w:val="00D06091"/>
    <w:rsid w:val="00D4039B"/>
    <w:rsid w:val="00D4181B"/>
    <w:rsid w:val="00D54FE3"/>
    <w:rsid w:val="00D63AC3"/>
    <w:rsid w:val="00D73414"/>
    <w:rsid w:val="00D9378D"/>
    <w:rsid w:val="00DB1791"/>
    <w:rsid w:val="00DE5949"/>
    <w:rsid w:val="00DF6EF3"/>
    <w:rsid w:val="00E06226"/>
    <w:rsid w:val="00E1366F"/>
    <w:rsid w:val="00E22D75"/>
    <w:rsid w:val="00E23B19"/>
    <w:rsid w:val="00E26287"/>
    <w:rsid w:val="00E318A9"/>
    <w:rsid w:val="00E50C29"/>
    <w:rsid w:val="00E55B8E"/>
    <w:rsid w:val="00E65484"/>
    <w:rsid w:val="00E73A54"/>
    <w:rsid w:val="00E76342"/>
    <w:rsid w:val="00E77D77"/>
    <w:rsid w:val="00EA30A7"/>
    <w:rsid w:val="00EA34D5"/>
    <w:rsid w:val="00EB43E3"/>
    <w:rsid w:val="00EC6DF9"/>
    <w:rsid w:val="00EC7C81"/>
    <w:rsid w:val="00EE2F3F"/>
    <w:rsid w:val="00EF44DA"/>
    <w:rsid w:val="00EF674E"/>
    <w:rsid w:val="00F12FC6"/>
    <w:rsid w:val="00F17B57"/>
    <w:rsid w:val="00F22462"/>
    <w:rsid w:val="00F27B9F"/>
    <w:rsid w:val="00F34026"/>
    <w:rsid w:val="00F461B1"/>
    <w:rsid w:val="00F4726B"/>
    <w:rsid w:val="00FA4C9E"/>
    <w:rsid w:val="00FA6082"/>
    <w:rsid w:val="00FD27C6"/>
    <w:rsid w:val="00FD70A7"/>
    <w:rsid w:val="00FF22C7"/>
    <w:rsid w:val="00FF654D"/>
    <w:rsid w:val="00FF7C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B1791"/>
    <w:rPr>
      <w:rFonts w:ascii="Tahoma" w:hAnsi="Tahoma" w:cs="Tahoma"/>
      <w:sz w:val="16"/>
      <w:szCs w:val="16"/>
    </w:rPr>
  </w:style>
  <w:style w:type="character" w:customStyle="1" w:styleId="a5">
    <w:name w:val="Текст выноски Знак"/>
    <w:basedOn w:val="a0"/>
    <w:link w:val="a4"/>
    <w:uiPriority w:val="99"/>
    <w:semiHidden/>
    <w:rsid w:val="00DB1791"/>
    <w:rPr>
      <w:rFonts w:ascii="Tahoma" w:eastAsia="Times New Roman" w:hAnsi="Tahoma" w:cs="Tahoma"/>
      <w:sz w:val="16"/>
      <w:szCs w:val="16"/>
      <w:lang w:eastAsia="ru-RU"/>
    </w:rPr>
  </w:style>
  <w:style w:type="paragraph" w:styleId="a6">
    <w:name w:val="Normal (Web)"/>
    <w:basedOn w:val="a"/>
    <w:unhideWhenUsed/>
    <w:rsid w:val="00A90DF5"/>
    <w:pPr>
      <w:spacing w:before="100" w:beforeAutospacing="1" w:after="100" w:afterAutospacing="1"/>
    </w:pPr>
  </w:style>
  <w:style w:type="paragraph" w:styleId="a7">
    <w:name w:val="List Paragraph"/>
    <w:basedOn w:val="a"/>
    <w:uiPriority w:val="34"/>
    <w:qFormat/>
    <w:rsid w:val="009F135D"/>
    <w:pPr>
      <w:ind w:left="720"/>
      <w:contextualSpacing/>
    </w:pPr>
  </w:style>
  <w:style w:type="paragraph" w:customStyle="1" w:styleId="ConsPlusNormal">
    <w:name w:val="ConsPlusNormal"/>
    <w:link w:val="ConsPlusNormal0"/>
    <w:rsid w:val="009F135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No Spacing"/>
    <w:uiPriority w:val="1"/>
    <w:qFormat/>
    <w:rsid w:val="00CB2D38"/>
    <w:pPr>
      <w:spacing w:after="0" w:line="240" w:lineRule="auto"/>
    </w:pPr>
    <w:rPr>
      <w:rFonts w:ascii="Times New Roman" w:eastAsia="Times New Roman" w:hAnsi="Times New Roman" w:cs="Times New Roman"/>
      <w:sz w:val="24"/>
      <w:szCs w:val="24"/>
      <w:lang w:eastAsia="ru-RU"/>
    </w:rPr>
  </w:style>
  <w:style w:type="character" w:styleId="a9">
    <w:name w:val="Hyperlink"/>
    <w:uiPriority w:val="99"/>
    <w:unhideWhenUsed/>
    <w:rsid w:val="00CB2D38"/>
    <w:rPr>
      <w:color w:val="6DA3BD"/>
      <w:u w:val="single"/>
    </w:rPr>
  </w:style>
  <w:style w:type="character" w:customStyle="1" w:styleId="ConsPlusNormal0">
    <w:name w:val="ConsPlusNormal Знак"/>
    <w:link w:val="ConsPlusNormal"/>
    <w:locked/>
    <w:rsid w:val="00CB2D38"/>
    <w:rPr>
      <w:rFonts w:ascii="Arial" w:eastAsiaTheme="minorEastAsia" w:hAnsi="Arial" w:cs="Arial"/>
      <w:sz w:val="20"/>
      <w:szCs w:val="20"/>
      <w:lang w:eastAsia="ru-RU"/>
    </w:rPr>
  </w:style>
  <w:style w:type="paragraph" w:customStyle="1" w:styleId="ConsPlusNonformat">
    <w:name w:val="ConsPlusNonformat"/>
    <w:uiPriority w:val="99"/>
    <w:rsid w:val="00CB2D38"/>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7F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B1791"/>
    <w:rPr>
      <w:rFonts w:ascii="Tahoma" w:hAnsi="Tahoma" w:cs="Tahoma"/>
      <w:sz w:val="16"/>
      <w:szCs w:val="16"/>
    </w:rPr>
  </w:style>
  <w:style w:type="character" w:customStyle="1" w:styleId="a5">
    <w:name w:val="Текст выноски Знак"/>
    <w:basedOn w:val="a0"/>
    <w:link w:val="a4"/>
    <w:uiPriority w:val="99"/>
    <w:semiHidden/>
    <w:rsid w:val="00DB1791"/>
    <w:rPr>
      <w:rFonts w:ascii="Tahoma" w:eastAsia="Times New Roman" w:hAnsi="Tahoma" w:cs="Tahoma"/>
      <w:sz w:val="16"/>
      <w:szCs w:val="16"/>
      <w:lang w:eastAsia="ru-RU"/>
    </w:rPr>
  </w:style>
  <w:style w:type="paragraph" w:styleId="a6">
    <w:name w:val="Normal (Web)"/>
    <w:basedOn w:val="a"/>
    <w:unhideWhenUsed/>
    <w:rsid w:val="00A90DF5"/>
    <w:pPr>
      <w:spacing w:before="100" w:beforeAutospacing="1" w:after="100" w:afterAutospacing="1"/>
    </w:pPr>
  </w:style>
  <w:style w:type="paragraph" w:styleId="a7">
    <w:name w:val="List Paragraph"/>
    <w:basedOn w:val="a"/>
    <w:uiPriority w:val="34"/>
    <w:qFormat/>
    <w:rsid w:val="009F135D"/>
    <w:pPr>
      <w:ind w:left="720"/>
      <w:contextualSpacing/>
    </w:pPr>
  </w:style>
  <w:style w:type="paragraph" w:customStyle="1" w:styleId="ConsPlusNormal">
    <w:name w:val="ConsPlusNormal"/>
    <w:link w:val="ConsPlusNormal0"/>
    <w:rsid w:val="009F135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8">
    <w:name w:val="No Spacing"/>
    <w:uiPriority w:val="1"/>
    <w:qFormat/>
    <w:rsid w:val="00CB2D38"/>
    <w:pPr>
      <w:spacing w:after="0" w:line="240" w:lineRule="auto"/>
    </w:pPr>
    <w:rPr>
      <w:rFonts w:ascii="Times New Roman" w:eastAsia="Times New Roman" w:hAnsi="Times New Roman" w:cs="Times New Roman"/>
      <w:sz w:val="24"/>
      <w:szCs w:val="24"/>
      <w:lang w:eastAsia="ru-RU"/>
    </w:rPr>
  </w:style>
  <w:style w:type="character" w:styleId="a9">
    <w:name w:val="Hyperlink"/>
    <w:uiPriority w:val="99"/>
    <w:unhideWhenUsed/>
    <w:rsid w:val="00CB2D38"/>
    <w:rPr>
      <w:color w:val="6DA3BD"/>
      <w:u w:val="single"/>
    </w:rPr>
  </w:style>
  <w:style w:type="character" w:customStyle="1" w:styleId="ConsPlusNormal0">
    <w:name w:val="ConsPlusNormal Знак"/>
    <w:link w:val="ConsPlusNormal"/>
    <w:locked/>
    <w:rsid w:val="00CB2D38"/>
    <w:rPr>
      <w:rFonts w:ascii="Arial" w:eastAsiaTheme="minorEastAsia" w:hAnsi="Arial" w:cs="Arial"/>
      <w:sz w:val="20"/>
      <w:szCs w:val="20"/>
      <w:lang w:eastAsia="ru-RU"/>
    </w:rPr>
  </w:style>
  <w:style w:type="paragraph" w:customStyle="1" w:styleId="ConsPlusNonformat">
    <w:name w:val="ConsPlusNonformat"/>
    <w:uiPriority w:val="99"/>
    <w:rsid w:val="00CB2D38"/>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7429998">
      <w:bodyDiv w:val="1"/>
      <w:marLeft w:val="0"/>
      <w:marRight w:val="0"/>
      <w:marTop w:val="0"/>
      <w:marBottom w:val="0"/>
      <w:divBdr>
        <w:top w:val="none" w:sz="0" w:space="0" w:color="auto"/>
        <w:left w:val="none" w:sz="0" w:space="0" w:color="auto"/>
        <w:bottom w:val="none" w:sz="0" w:space="0" w:color="auto"/>
        <w:right w:val="none" w:sz="0" w:space="0" w:color="auto"/>
      </w:divBdr>
    </w:div>
    <w:div w:id="172583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3155;fld=134;dst=1000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E15C12880FA7B3DECB39A66F051CDB015D20401E5CD113B864C3B82D674D2DCF9E3C37B2F897B01u4E9F" TargetMode="External"/><Relationship Id="rId5" Type="http://schemas.openxmlformats.org/officeDocument/2006/relationships/hyperlink" Target="mailto:pudovka@tomsk.gov.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7738</Words>
  <Characters>44108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YURIST-SP</dc:creator>
  <cp:lastModifiedBy>Ishtan</cp:lastModifiedBy>
  <cp:revision>2</cp:revision>
  <cp:lastPrinted>2008-12-31T23:09:00Z</cp:lastPrinted>
  <dcterms:created xsi:type="dcterms:W3CDTF">2018-09-19T09:59:00Z</dcterms:created>
  <dcterms:modified xsi:type="dcterms:W3CDTF">2018-09-19T09:59:00Z</dcterms:modified>
</cp:coreProperties>
</file>