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CC" w:rsidRDefault="00AA3ACC" w:rsidP="00AA3ACC">
      <w:pPr>
        <w:widowControl w:val="0"/>
        <w:autoSpaceDE w:val="0"/>
        <w:autoSpaceDN w:val="0"/>
        <w:adjustRightInd w:val="0"/>
        <w:jc w:val="right"/>
        <w:rPr>
          <w:rFonts w:ascii="Times New Roman" w:eastAsia="Times New Roman" w:hAnsi="Times New Roman"/>
          <w:b/>
          <w:sz w:val="28"/>
          <w:szCs w:val="28"/>
          <w:lang w:eastAsia="ru-RU"/>
        </w:rPr>
      </w:pPr>
    </w:p>
    <w:p w:rsidR="00AA3ACC" w:rsidRPr="00E47D4C" w:rsidRDefault="00AA3ACC" w:rsidP="00AA3ACC">
      <w:pPr>
        <w:contextualSpacing/>
        <w:jc w:val="center"/>
        <w:rPr>
          <w:rFonts w:ascii="Times New Roman" w:eastAsia="Times New Roman" w:hAnsi="Times New Roman"/>
          <w:lang w:val="ru-RU"/>
        </w:rPr>
      </w:pPr>
      <w:r w:rsidRPr="00E47D4C">
        <w:rPr>
          <w:rFonts w:ascii="Times New Roman" w:eastAsia="Times New Roman" w:hAnsi="Times New Roman"/>
          <w:lang w:val="ru-RU"/>
        </w:rPr>
        <w:t xml:space="preserve">    ИСПОЛНИТЕЛЬНО-РАСПОРЯДИТЕЛЬНЫЙ ОРГАН МУНИЦИПАЛЬНОГО ОБРАЗОВАНИЯ – АДМИНИСТРАЦИЯ ИШТАНСКОГО СЕЛЬСКОГО ПОСЕЛЕНИЯ</w:t>
      </w:r>
    </w:p>
    <w:p w:rsidR="00AA3ACC" w:rsidRPr="00E47D4C" w:rsidRDefault="00AA3ACC" w:rsidP="00AA3ACC">
      <w:pPr>
        <w:rPr>
          <w:rFonts w:ascii="Times New Roman" w:eastAsia="Times New Roman" w:hAnsi="Times New Roman"/>
          <w:lang w:val="ru-RU"/>
        </w:rPr>
      </w:pPr>
    </w:p>
    <w:p w:rsidR="00AA3ACC" w:rsidRPr="00E47D4C" w:rsidRDefault="00AA3ACC" w:rsidP="00AA3ACC">
      <w:pPr>
        <w:jc w:val="center"/>
        <w:rPr>
          <w:rFonts w:ascii="Times New Roman" w:eastAsia="Times New Roman" w:hAnsi="Times New Roman"/>
          <w:lang w:val="ru-RU"/>
        </w:rPr>
      </w:pPr>
    </w:p>
    <w:p w:rsidR="00AA3ACC" w:rsidRPr="00E51E7E" w:rsidRDefault="00AA3ACC" w:rsidP="00AA3ACC">
      <w:pPr>
        <w:jc w:val="center"/>
        <w:rPr>
          <w:rFonts w:ascii="Times New Roman" w:eastAsia="Times New Roman" w:hAnsi="Times New Roman"/>
        </w:rPr>
      </w:pPr>
      <w:r w:rsidRPr="00E51E7E">
        <w:rPr>
          <w:rFonts w:ascii="Times New Roman" w:eastAsia="Times New Roman" w:hAnsi="Times New Roman"/>
        </w:rPr>
        <w:t>ПОСТАНОВЛЕНИЕ</w:t>
      </w:r>
    </w:p>
    <w:p w:rsidR="00AA3ACC" w:rsidRPr="00E51E7E" w:rsidRDefault="00AA3ACC" w:rsidP="00AA3ACC">
      <w:pPr>
        <w:rPr>
          <w:rFonts w:ascii="Times New Roman" w:eastAsia="Times New Roman" w:hAnsi="Times New Roman"/>
        </w:rPr>
      </w:pPr>
    </w:p>
    <w:p w:rsidR="00AA3ACC" w:rsidRPr="00E47D4C" w:rsidRDefault="00AA3ACC" w:rsidP="00AA3ACC">
      <w:pPr>
        <w:rPr>
          <w:rFonts w:ascii="Times New Roman" w:eastAsia="Times New Roman" w:hAnsi="Times New Roman"/>
          <w:lang w:val="ru-RU"/>
        </w:rPr>
      </w:pPr>
      <w:r w:rsidRPr="00E47D4C">
        <w:rPr>
          <w:rFonts w:ascii="Times New Roman" w:eastAsia="Times New Roman" w:hAnsi="Times New Roman"/>
          <w:lang w:val="ru-RU"/>
        </w:rPr>
        <w:t>14.02.2020                                                                                                                             №</w:t>
      </w:r>
      <w:r w:rsidR="008E2C78">
        <w:rPr>
          <w:rFonts w:ascii="Times New Roman" w:eastAsia="Times New Roman" w:hAnsi="Times New Roman"/>
          <w:lang w:val="ru-RU"/>
        </w:rPr>
        <w:t xml:space="preserve"> </w:t>
      </w:r>
      <w:r w:rsidRPr="00E47D4C">
        <w:rPr>
          <w:rFonts w:ascii="Times New Roman" w:eastAsia="Times New Roman" w:hAnsi="Times New Roman"/>
          <w:lang w:val="ru-RU"/>
        </w:rPr>
        <w:t>11</w:t>
      </w:r>
    </w:p>
    <w:p w:rsidR="00AA3ACC" w:rsidRPr="00E47D4C" w:rsidRDefault="00AA3ACC" w:rsidP="00AA3ACC">
      <w:pPr>
        <w:ind w:right="-6"/>
        <w:jc w:val="center"/>
        <w:rPr>
          <w:rFonts w:ascii="Times New Roman" w:hAnsi="Times New Roman"/>
          <w:lang w:val="ru-RU"/>
        </w:rPr>
      </w:pPr>
      <w:r w:rsidRPr="00E47D4C">
        <w:rPr>
          <w:rFonts w:ascii="Times New Roman" w:hAnsi="Times New Roman"/>
          <w:lang w:val="ru-RU"/>
        </w:rPr>
        <w:t>Об утверждении Положения «Об архиве</w:t>
      </w:r>
    </w:p>
    <w:p w:rsidR="00AA3ACC" w:rsidRDefault="00AA3ACC" w:rsidP="00AA3ACC">
      <w:pPr>
        <w:jc w:val="center"/>
        <w:rPr>
          <w:rFonts w:ascii="Times New Roman" w:hAnsi="Times New Roman"/>
          <w:lang w:val="ru-RU"/>
        </w:rPr>
      </w:pPr>
      <w:r w:rsidRPr="00E47D4C">
        <w:rPr>
          <w:rFonts w:ascii="Times New Roman" w:hAnsi="Times New Roman"/>
          <w:lang w:val="ru-RU"/>
        </w:rPr>
        <w:t>Администрации</w:t>
      </w:r>
      <w:r>
        <w:rPr>
          <w:rFonts w:ascii="Times New Roman" w:hAnsi="Times New Roman"/>
          <w:lang w:val="ru-RU"/>
        </w:rPr>
        <w:t xml:space="preserve"> Иштанского сельского поселения»</w:t>
      </w:r>
    </w:p>
    <w:p w:rsidR="00AA3ACC" w:rsidRPr="00AA3ACC" w:rsidRDefault="00AA3ACC" w:rsidP="00AA3ACC">
      <w:pPr>
        <w:jc w:val="center"/>
        <w:rPr>
          <w:rFonts w:ascii="Times New Roman" w:eastAsia="Times New Roman" w:hAnsi="Times New Roman"/>
          <w:b/>
          <w:lang w:val="ru-RU" w:eastAsia="ru-RU"/>
        </w:rPr>
      </w:pPr>
    </w:p>
    <w:p w:rsidR="008E2C78" w:rsidRDefault="008E2C78" w:rsidP="008E2C78">
      <w:pPr>
        <w:pStyle w:val="11"/>
        <w:shd w:val="clear" w:color="auto" w:fill="auto"/>
        <w:spacing w:after="0" w:line="274" w:lineRule="exact"/>
        <w:ind w:left="720"/>
        <w:jc w:val="both"/>
        <w:rPr>
          <w:lang w:val="ru-RU"/>
        </w:rPr>
      </w:pPr>
      <w:r w:rsidRPr="008E2C78">
        <w:rPr>
          <w:rFonts w:eastAsia="Times New Roman"/>
          <w:lang w:val="ru-RU"/>
        </w:rPr>
        <w:t>На основании Закона Томской области «Об а</w:t>
      </w:r>
      <w:r>
        <w:rPr>
          <w:lang w:val="ru-RU"/>
        </w:rPr>
        <w:t>рхивном фонде Томской области и</w:t>
      </w:r>
    </w:p>
    <w:p w:rsidR="008E2C78" w:rsidRDefault="008E2C78" w:rsidP="008E2C78">
      <w:pPr>
        <w:pStyle w:val="11"/>
        <w:shd w:val="clear" w:color="auto" w:fill="auto"/>
        <w:spacing w:after="0" w:line="274" w:lineRule="exact"/>
        <w:jc w:val="both"/>
        <w:rPr>
          <w:spacing w:val="1"/>
          <w:sz w:val="24"/>
          <w:szCs w:val="24"/>
          <w:lang w:val="ru-RU"/>
        </w:rPr>
      </w:pPr>
      <w:proofErr w:type="gramStart"/>
      <w:r w:rsidRPr="008E2C78">
        <w:rPr>
          <w:rFonts w:eastAsia="Times New Roman"/>
          <w:lang w:val="ru-RU"/>
        </w:rPr>
        <w:t>архивах</w:t>
      </w:r>
      <w:proofErr w:type="gramEnd"/>
      <w:r w:rsidRPr="008E2C78">
        <w:rPr>
          <w:rFonts w:eastAsia="Times New Roman"/>
          <w:lang w:val="ru-RU"/>
        </w:rPr>
        <w:t>»</w:t>
      </w:r>
      <w:r>
        <w:rPr>
          <w:lang w:val="ru-RU"/>
        </w:rPr>
        <w:t xml:space="preserve">, </w:t>
      </w:r>
      <w:r>
        <w:rPr>
          <w:rFonts w:eastAsia="Times New Roman"/>
          <w:sz w:val="24"/>
          <w:szCs w:val="24"/>
          <w:lang w:val="ru-RU"/>
        </w:rPr>
        <w:t>в</w:t>
      </w:r>
      <w:r w:rsidRPr="00E04811">
        <w:rPr>
          <w:spacing w:val="1"/>
          <w:sz w:val="24"/>
          <w:szCs w:val="24"/>
          <w:lang w:val="ru-RU"/>
        </w:rPr>
        <w:t xml:space="preserve"> целях приведения в соответствие с действующим законодательством,</w:t>
      </w:r>
    </w:p>
    <w:p w:rsidR="008E2C78" w:rsidRDefault="008E2C78" w:rsidP="008E2C78">
      <w:pPr>
        <w:pStyle w:val="11"/>
        <w:shd w:val="clear" w:color="auto" w:fill="auto"/>
        <w:spacing w:after="0" w:line="274" w:lineRule="exact"/>
        <w:jc w:val="both"/>
        <w:rPr>
          <w:spacing w:val="1"/>
          <w:sz w:val="24"/>
          <w:szCs w:val="24"/>
          <w:lang w:val="ru-RU"/>
        </w:rPr>
      </w:pPr>
    </w:p>
    <w:p w:rsidR="008E2C78" w:rsidRDefault="008E2C78" w:rsidP="008E2C78">
      <w:pPr>
        <w:pStyle w:val="11"/>
        <w:shd w:val="clear" w:color="auto" w:fill="auto"/>
        <w:spacing w:after="0" w:line="274" w:lineRule="exact"/>
        <w:jc w:val="both"/>
        <w:rPr>
          <w:spacing w:val="1"/>
          <w:sz w:val="24"/>
          <w:szCs w:val="24"/>
          <w:lang w:val="ru-RU"/>
        </w:rPr>
      </w:pPr>
      <w:r>
        <w:rPr>
          <w:spacing w:val="1"/>
          <w:sz w:val="24"/>
          <w:szCs w:val="24"/>
          <w:lang w:val="ru-RU"/>
        </w:rPr>
        <w:t>ПОСТАНОВЛЯЮ:</w:t>
      </w:r>
    </w:p>
    <w:p w:rsidR="008E2C78" w:rsidRDefault="008E2C78" w:rsidP="008E2C78">
      <w:pPr>
        <w:pStyle w:val="11"/>
        <w:numPr>
          <w:ilvl w:val="0"/>
          <w:numId w:val="1"/>
        </w:numPr>
        <w:shd w:val="clear" w:color="auto" w:fill="auto"/>
        <w:spacing w:after="0" w:line="274" w:lineRule="exact"/>
        <w:jc w:val="both"/>
        <w:rPr>
          <w:sz w:val="24"/>
          <w:szCs w:val="24"/>
          <w:lang w:val="ru-RU"/>
        </w:rPr>
      </w:pPr>
      <w:r w:rsidRPr="008E2C78">
        <w:rPr>
          <w:rFonts w:eastAsia="Times New Roman"/>
          <w:sz w:val="24"/>
          <w:szCs w:val="24"/>
          <w:lang w:val="ru-RU"/>
        </w:rPr>
        <w:t xml:space="preserve">Утвердить Положение «Об архиве Администрации </w:t>
      </w:r>
      <w:r>
        <w:rPr>
          <w:sz w:val="24"/>
          <w:szCs w:val="24"/>
          <w:lang w:val="ru-RU"/>
        </w:rPr>
        <w:t xml:space="preserve">Иштанского </w:t>
      </w:r>
      <w:proofErr w:type="gramStart"/>
      <w:r>
        <w:rPr>
          <w:sz w:val="24"/>
          <w:szCs w:val="24"/>
          <w:lang w:val="ru-RU"/>
        </w:rPr>
        <w:t>сельского</w:t>
      </w:r>
      <w:proofErr w:type="gramEnd"/>
    </w:p>
    <w:p w:rsidR="008E2C78" w:rsidRDefault="008E2C78" w:rsidP="008E2C78">
      <w:pPr>
        <w:pStyle w:val="11"/>
        <w:shd w:val="clear" w:color="auto" w:fill="auto"/>
        <w:spacing w:after="0" w:line="274" w:lineRule="exact"/>
        <w:jc w:val="both"/>
        <w:rPr>
          <w:sz w:val="24"/>
          <w:szCs w:val="24"/>
          <w:lang w:val="ru-RU"/>
        </w:rPr>
      </w:pPr>
      <w:r w:rsidRPr="008E2C78">
        <w:rPr>
          <w:rFonts w:eastAsia="Times New Roman"/>
          <w:sz w:val="24"/>
          <w:szCs w:val="24"/>
          <w:lang w:val="ru-RU"/>
        </w:rPr>
        <w:t xml:space="preserve">поселения», согласно </w:t>
      </w:r>
      <w:r>
        <w:rPr>
          <w:sz w:val="24"/>
          <w:szCs w:val="24"/>
          <w:lang w:val="ru-RU"/>
        </w:rPr>
        <w:t>(</w:t>
      </w:r>
      <w:r w:rsidRPr="008E2C78">
        <w:rPr>
          <w:rFonts w:eastAsia="Times New Roman"/>
          <w:sz w:val="24"/>
          <w:szCs w:val="24"/>
          <w:lang w:val="ru-RU"/>
        </w:rPr>
        <w:t xml:space="preserve">приложению </w:t>
      </w:r>
      <w:r w:rsidRPr="008E2C78">
        <w:rPr>
          <w:rFonts w:eastAsia="Times New Roman"/>
          <w:sz w:val="24"/>
          <w:szCs w:val="24"/>
        </w:rPr>
        <w:t>1</w:t>
      </w:r>
      <w:r>
        <w:rPr>
          <w:sz w:val="24"/>
          <w:szCs w:val="24"/>
          <w:lang w:val="ru-RU"/>
        </w:rPr>
        <w:t>).</w:t>
      </w:r>
    </w:p>
    <w:p w:rsidR="008E2C78" w:rsidRPr="008E2C78" w:rsidRDefault="008E2C78" w:rsidP="008E2C78">
      <w:pPr>
        <w:pStyle w:val="11"/>
        <w:numPr>
          <w:ilvl w:val="0"/>
          <w:numId w:val="1"/>
        </w:numPr>
        <w:shd w:val="clear" w:color="auto" w:fill="auto"/>
        <w:spacing w:after="0" w:line="274" w:lineRule="exact"/>
        <w:jc w:val="both"/>
        <w:rPr>
          <w:sz w:val="24"/>
          <w:szCs w:val="24"/>
          <w:lang w:val="ru-RU"/>
        </w:rPr>
      </w:pPr>
      <w:r w:rsidRPr="008E2C78">
        <w:rPr>
          <w:rFonts w:eastAsia="Times New Roman"/>
          <w:sz w:val="24"/>
          <w:szCs w:val="24"/>
          <w:lang w:val="ru-RU"/>
        </w:rPr>
        <w:t>Настоящее постановление вступает в силу со дня его подписания.</w:t>
      </w:r>
    </w:p>
    <w:p w:rsidR="00200470" w:rsidRPr="002457B2" w:rsidRDefault="00200470" w:rsidP="00200470">
      <w:pPr>
        <w:pStyle w:val="af5"/>
        <w:numPr>
          <w:ilvl w:val="0"/>
          <w:numId w:val="1"/>
        </w:numPr>
        <w:ind w:right="-1"/>
        <w:jc w:val="both"/>
        <w:rPr>
          <w:rFonts w:eastAsia="Times New Roman CYR"/>
          <w:b w:val="0"/>
          <w:lang w:val="ru-RU"/>
        </w:rPr>
      </w:pPr>
      <w:r w:rsidRPr="002457B2">
        <w:rPr>
          <w:b w:val="0"/>
          <w:lang w:val="ru-RU"/>
        </w:rPr>
        <w:t>Опубликовать настоящее постановление в информационном бюллетене и</w:t>
      </w:r>
    </w:p>
    <w:p w:rsidR="00200470" w:rsidRPr="00200470" w:rsidRDefault="00200470" w:rsidP="00200470">
      <w:pPr>
        <w:rPr>
          <w:rFonts w:ascii="Times New Roman" w:hAnsi="Times New Roman"/>
          <w:lang w:val="ru-RU"/>
        </w:rPr>
      </w:pPr>
      <w:r w:rsidRPr="00E65F9E">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5" w:history="1">
        <w:r w:rsidRPr="009E08FF">
          <w:rPr>
            <w:rStyle w:val="af4"/>
            <w:rFonts w:ascii="Times New Roman" w:hAnsi="Times New Roman"/>
          </w:rPr>
          <w:t>http</w:t>
        </w:r>
        <w:r w:rsidRPr="00E65F9E">
          <w:rPr>
            <w:rStyle w:val="af4"/>
            <w:rFonts w:ascii="Times New Roman" w:hAnsi="Times New Roman"/>
            <w:lang w:val="ru-RU"/>
          </w:rPr>
          <w:t>://</w:t>
        </w:r>
        <w:proofErr w:type="spellStart"/>
        <w:r w:rsidRPr="009E08FF">
          <w:rPr>
            <w:rStyle w:val="af4"/>
            <w:rFonts w:ascii="Times New Roman" w:hAnsi="Times New Roman"/>
          </w:rPr>
          <w:t>ishtan</w:t>
        </w:r>
        <w:proofErr w:type="spellEnd"/>
        <w:r w:rsidRPr="00E65F9E">
          <w:rPr>
            <w:rStyle w:val="af4"/>
            <w:rFonts w:ascii="Times New Roman" w:hAnsi="Times New Roman"/>
            <w:lang w:val="ru-RU"/>
          </w:rPr>
          <w:t>.</w:t>
        </w:r>
        <w:proofErr w:type="spellStart"/>
        <w:r w:rsidRPr="009E08FF">
          <w:rPr>
            <w:rStyle w:val="af4"/>
            <w:rFonts w:ascii="Times New Roman" w:hAnsi="Times New Roman"/>
          </w:rPr>
          <w:t>tomsk</w:t>
        </w:r>
        <w:proofErr w:type="spellEnd"/>
        <w:r w:rsidRPr="00E65F9E">
          <w:rPr>
            <w:rStyle w:val="af4"/>
            <w:rFonts w:ascii="Times New Roman" w:hAnsi="Times New Roman"/>
            <w:lang w:val="ru-RU"/>
          </w:rPr>
          <w:t>.</w:t>
        </w:r>
        <w:proofErr w:type="spellStart"/>
        <w:r w:rsidRPr="009E08FF">
          <w:rPr>
            <w:rStyle w:val="af4"/>
            <w:rFonts w:ascii="Times New Roman" w:hAnsi="Times New Roman"/>
          </w:rPr>
          <w:t>ru</w:t>
        </w:r>
        <w:proofErr w:type="spellEnd"/>
      </w:hyperlink>
      <w:r>
        <w:rPr>
          <w:rFonts w:ascii="Times New Roman" w:hAnsi="Times New Roman"/>
          <w:lang w:val="ru-RU"/>
        </w:rPr>
        <w:t xml:space="preserve"> </w:t>
      </w:r>
      <w:r w:rsidRPr="00E65F9E">
        <w:rPr>
          <w:rFonts w:ascii="Times New Roman" w:hAnsi="Times New Roman"/>
          <w:lang w:val="ru-RU"/>
        </w:rPr>
        <w:t xml:space="preserve">в </w:t>
      </w:r>
      <w:r>
        <w:rPr>
          <w:rFonts w:ascii="Times New Roman" w:hAnsi="Times New Roman"/>
          <w:lang w:val="ru-RU"/>
        </w:rPr>
        <w:t xml:space="preserve">информационно-телекоммуникационной </w:t>
      </w:r>
      <w:r w:rsidRPr="00E65F9E">
        <w:rPr>
          <w:rFonts w:ascii="Times New Roman" w:hAnsi="Times New Roman"/>
          <w:lang w:val="ru-RU"/>
        </w:rPr>
        <w:t>сети Интернет</w:t>
      </w:r>
    </w:p>
    <w:p w:rsidR="008E2C78" w:rsidRPr="00FA61E1" w:rsidRDefault="008E2C78" w:rsidP="008E2C78">
      <w:pPr>
        <w:pStyle w:val="aa"/>
        <w:numPr>
          <w:ilvl w:val="0"/>
          <w:numId w:val="1"/>
        </w:numPr>
        <w:jc w:val="both"/>
        <w:rPr>
          <w:rFonts w:ascii="Times New Roman" w:hAnsi="Times New Roman"/>
          <w:lang w:val="ru-RU"/>
        </w:rPr>
      </w:pPr>
      <w:proofErr w:type="gramStart"/>
      <w:r w:rsidRPr="00FA61E1">
        <w:rPr>
          <w:rFonts w:ascii="Times New Roman" w:hAnsi="Times New Roman"/>
          <w:lang w:val="ru-RU"/>
        </w:rPr>
        <w:t>Контроль за</w:t>
      </w:r>
      <w:proofErr w:type="gramEnd"/>
      <w:r w:rsidRPr="00FA61E1">
        <w:rPr>
          <w:rFonts w:ascii="Times New Roman" w:hAnsi="Times New Roman"/>
          <w:lang w:val="ru-RU"/>
        </w:rPr>
        <w:t xml:space="preserve">  выполнением постановления оставляю за собой.</w:t>
      </w: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r>
        <w:rPr>
          <w:sz w:val="24"/>
          <w:szCs w:val="24"/>
          <w:lang w:val="ru-RU"/>
        </w:rPr>
        <w:t>Глава Иштанского сельского поселения</w:t>
      </w:r>
    </w:p>
    <w:p w:rsidR="008E2C78" w:rsidRDefault="008E2C78" w:rsidP="008E2C78">
      <w:pPr>
        <w:pStyle w:val="11"/>
        <w:shd w:val="clear" w:color="auto" w:fill="auto"/>
        <w:spacing w:after="0" w:line="274" w:lineRule="exact"/>
        <w:ind w:left="360"/>
        <w:jc w:val="both"/>
        <w:rPr>
          <w:sz w:val="24"/>
          <w:szCs w:val="24"/>
          <w:lang w:val="ru-RU"/>
        </w:rPr>
      </w:pPr>
      <w:r>
        <w:rPr>
          <w:sz w:val="24"/>
          <w:szCs w:val="24"/>
          <w:lang w:val="ru-RU"/>
        </w:rPr>
        <w:t>(Глава Администрации)                                                    Л.В. Маленкова</w:t>
      </w: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both"/>
        <w:rPr>
          <w:sz w:val="24"/>
          <w:szCs w:val="24"/>
          <w:lang w:val="ru-RU"/>
        </w:rPr>
      </w:pPr>
    </w:p>
    <w:p w:rsidR="008E2C78" w:rsidRDefault="008E2C78" w:rsidP="008E2C78">
      <w:pPr>
        <w:pStyle w:val="11"/>
        <w:shd w:val="clear" w:color="auto" w:fill="auto"/>
        <w:spacing w:after="0" w:line="274" w:lineRule="exact"/>
        <w:ind w:left="360"/>
        <w:jc w:val="right"/>
        <w:rPr>
          <w:sz w:val="24"/>
          <w:szCs w:val="24"/>
          <w:lang w:val="ru-RU"/>
        </w:rPr>
      </w:pPr>
      <w:r>
        <w:rPr>
          <w:sz w:val="24"/>
          <w:szCs w:val="24"/>
          <w:lang w:val="ru-RU"/>
        </w:rPr>
        <w:t xml:space="preserve">Приложение 1 к Постановлению </w:t>
      </w:r>
    </w:p>
    <w:p w:rsidR="008E2C78" w:rsidRDefault="008E2C78" w:rsidP="008E2C78">
      <w:pPr>
        <w:pStyle w:val="11"/>
        <w:shd w:val="clear" w:color="auto" w:fill="auto"/>
        <w:spacing w:after="0" w:line="274" w:lineRule="exact"/>
        <w:ind w:left="360"/>
        <w:jc w:val="right"/>
        <w:rPr>
          <w:sz w:val="24"/>
          <w:szCs w:val="24"/>
          <w:lang w:val="ru-RU"/>
        </w:rPr>
      </w:pPr>
      <w:r>
        <w:rPr>
          <w:sz w:val="24"/>
          <w:szCs w:val="24"/>
          <w:lang w:val="ru-RU"/>
        </w:rPr>
        <w:t>№ 11 от 14.02.2020 год</w:t>
      </w:r>
    </w:p>
    <w:p w:rsidR="008E2C78" w:rsidRDefault="008E2C78" w:rsidP="008E2C78">
      <w:pPr>
        <w:pStyle w:val="11"/>
        <w:shd w:val="clear" w:color="auto" w:fill="auto"/>
        <w:spacing w:after="0" w:line="274" w:lineRule="exact"/>
        <w:ind w:left="360"/>
        <w:jc w:val="right"/>
        <w:rPr>
          <w:sz w:val="24"/>
          <w:szCs w:val="24"/>
          <w:lang w:val="ru-RU"/>
        </w:rPr>
      </w:pPr>
      <w:r>
        <w:rPr>
          <w:sz w:val="24"/>
          <w:szCs w:val="24"/>
          <w:lang w:val="ru-RU"/>
        </w:rPr>
        <w:t>Администрации Иштанского сельского поселения</w:t>
      </w:r>
    </w:p>
    <w:p w:rsidR="00C50A31" w:rsidRPr="008E2C78" w:rsidRDefault="00C50A31" w:rsidP="00C50A31">
      <w:pPr>
        <w:pStyle w:val="11"/>
        <w:shd w:val="clear" w:color="auto" w:fill="auto"/>
        <w:spacing w:after="0" w:line="274" w:lineRule="exact"/>
        <w:ind w:left="360"/>
        <w:rPr>
          <w:sz w:val="24"/>
          <w:szCs w:val="24"/>
          <w:lang w:val="ru-RU"/>
        </w:rPr>
      </w:pPr>
    </w:p>
    <w:p w:rsidR="00C50A31" w:rsidRPr="00C50A31" w:rsidRDefault="00C50A31" w:rsidP="00C50A31">
      <w:pPr>
        <w:ind w:right="-246"/>
        <w:jc w:val="center"/>
        <w:rPr>
          <w:rFonts w:ascii="Times New Roman" w:hAnsi="Times New Roman"/>
          <w:lang w:val="ru-RU"/>
        </w:rPr>
      </w:pPr>
      <w:r w:rsidRPr="00C50A31">
        <w:rPr>
          <w:rFonts w:ascii="Times New Roman" w:hAnsi="Times New Roman"/>
          <w:lang w:val="ru-RU"/>
        </w:rPr>
        <w:t>ПОЛОЖЕНИЕ ОБ АРХИВЕ</w:t>
      </w:r>
    </w:p>
    <w:p w:rsidR="00C50A31" w:rsidRPr="00C50A31" w:rsidRDefault="00C50A31" w:rsidP="00C50A31">
      <w:pPr>
        <w:ind w:right="-246"/>
        <w:jc w:val="center"/>
        <w:rPr>
          <w:rFonts w:ascii="Times New Roman" w:hAnsi="Times New Roman"/>
          <w:lang w:val="ru-RU"/>
        </w:rPr>
      </w:pPr>
      <w:r w:rsidRPr="00C50A31">
        <w:rPr>
          <w:rFonts w:ascii="Times New Roman" w:hAnsi="Times New Roman"/>
          <w:lang w:val="ru-RU"/>
        </w:rPr>
        <w:t xml:space="preserve">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center"/>
        <w:rPr>
          <w:rFonts w:ascii="Times New Roman" w:hAnsi="Times New Roman"/>
          <w:lang w:val="ru-RU"/>
        </w:rPr>
      </w:pPr>
    </w:p>
    <w:p w:rsidR="00C50A31" w:rsidRPr="00C50A31" w:rsidRDefault="00C50A31" w:rsidP="00C50A31">
      <w:pPr>
        <w:ind w:right="-246"/>
        <w:jc w:val="center"/>
        <w:rPr>
          <w:rFonts w:ascii="Times New Roman" w:hAnsi="Times New Roman"/>
          <w:lang w:val="ru-RU"/>
        </w:rPr>
      </w:pPr>
    </w:p>
    <w:p w:rsidR="00C50A31" w:rsidRPr="00C50A31" w:rsidRDefault="00C50A31" w:rsidP="00C50A31">
      <w:pPr>
        <w:ind w:right="-246"/>
        <w:jc w:val="center"/>
        <w:rPr>
          <w:rFonts w:ascii="Times New Roman" w:hAnsi="Times New Roman"/>
          <w:b/>
          <w:lang w:val="ru-RU"/>
        </w:rPr>
      </w:pPr>
      <w:r w:rsidRPr="00C50A31">
        <w:rPr>
          <w:rFonts w:ascii="Times New Roman" w:hAnsi="Times New Roman"/>
          <w:b/>
          <w:lang w:val="ru-RU"/>
        </w:rPr>
        <w:t>1.Общие положения</w:t>
      </w:r>
    </w:p>
    <w:p w:rsidR="00C50A31" w:rsidRPr="00C50A31" w:rsidRDefault="00C50A31" w:rsidP="00C50A31">
      <w:pPr>
        <w:ind w:right="-246"/>
        <w:jc w:val="center"/>
        <w:rPr>
          <w:rFonts w:ascii="Times New Roman" w:hAnsi="Times New Roman"/>
          <w:b/>
          <w:lang w:val="ru-RU"/>
        </w:rPr>
      </w:pP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1.1.Документы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 имеющие историческое, культурное, научное, социальное, экономическое и политическое значение составляют муниципальную часть Архивного фонда Российской Федерации, являются муниципальной собственностью и подлежат постоянному хранению в муниципальных архивах Российской Федерации.</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До передачи на муниципальное хранение эти документы в пределах, установленных Федеральным архивным агентством, хранятся в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1.2. Администрация </w:t>
      </w:r>
      <w:r>
        <w:rPr>
          <w:rFonts w:ascii="Times New Roman" w:hAnsi="Times New Roman"/>
          <w:lang w:val="ru-RU"/>
        </w:rPr>
        <w:t xml:space="preserve">Иштанского </w:t>
      </w:r>
      <w:r w:rsidRPr="00C50A31">
        <w:rPr>
          <w:rFonts w:ascii="Times New Roman" w:hAnsi="Times New Roman"/>
          <w:lang w:val="ru-RU"/>
        </w:rPr>
        <w:t>сельского поселения обеспечивает сохранность, учет, отбор, упорядочение и использование документов Архивного фонда Российской Федерации, образующихся их деятельности. В соответствии с правилами, установленными Федеральным архивным агентством, обеспечивают своевременную передачу этих документов на государственное хранение.</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   Все работы, связанные с подготовкой, транспортировкой и передачей архивных документов, производятся силами и за счет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   За утрату и порчу документов Архивного фонда Российской Федерации должностные лица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 несут ответственность в соответствии с действующим законодательством.</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1.3. В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 для хранения документов Архивного фонда Российской Федерации и законченных делопроизводством документов практического назначения, их отбора, учета, использования и подготовки к передаче на государственное хранение создан архив.</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   Архив должен быть обеспечен необходимым помещением, оборудованием и кадрами.</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1.4. Функции заведующего архивом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 возлагаются на лицо, ответственное за ведение архива.</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1.5. В своей работе архив Администрации </w:t>
      </w:r>
      <w:r>
        <w:rPr>
          <w:rFonts w:ascii="Times New Roman" w:hAnsi="Times New Roman"/>
          <w:lang w:val="ru-RU"/>
        </w:rPr>
        <w:t xml:space="preserve">Иштанского </w:t>
      </w:r>
      <w:r w:rsidRPr="00C50A31">
        <w:rPr>
          <w:rFonts w:ascii="Times New Roman" w:hAnsi="Times New Roman"/>
          <w:lang w:val="ru-RU"/>
        </w:rPr>
        <w:t xml:space="preserve">сельского поселения руководствуется законодательством Российской Федерации, законодательными актами по архивному делу, приказами, указаниями вышестоящих организаций, руководства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 правилами и другими нормативно-методическими документами Российской архивной службы при Правительстве Российской Федерации, методическими документами муниципального архива Кривошеинского района и настоящим положением.</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1.6. Положение об архиве Администрации </w:t>
      </w:r>
      <w:r>
        <w:rPr>
          <w:rFonts w:ascii="Times New Roman" w:hAnsi="Times New Roman"/>
          <w:lang w:val="ru-RU"/>
        </w:rPr>
        <w:t xml:space="preserve">Иштанского </w:t>
      </w:r>
      <w:r w:rsidRPr="00C50A31">
        <w:rPr>
          <w:rFonts w:ascii="Times New Roman" w:hAnsi="Times New Roman"/>
          <w:lang w:val="ru-RU"/>
        </w:rPr>
        <w:t xml:space="preserve">сельского поселения разработано на основании примерного положения и утверждено руководством Администрации </w:t>
      </w:r>
      <w:r>
        <w:rPr>
          <w:rFonts w:ascii="Times New Roman" w:hAnsi="Times New Roman"/>
          <w:lang w:val="ru-RU"/>
        </w:rPr>
        <w:t xml:space="preserve">Иштанского </w:t>
      </w:r>
      <w:r w:rsidRPr="00C50A31">
        <w:rPr>
          <w:rFonts w:ascii="Times New Roman" w:hAnsi="Times New Roman"/>
          <w:lang w:val="ru-RU"/>
        </w:rPr>
        <w:t xml:space="preserve">сельского поселения по согласованию с муниципальным архивом Кривошеинского района. </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1.7. Архив Администрации </w:t>
      </w:r>
      <w:r>
        <w:rPr>
          <w:rFonts w:ascii="Times New Roman" w:hAnsi="Times New Roman"/>
          <w:lang w:val="ru-RU"/>
        </w:rPr>
        <w:t xml:space="preserve">Иштанского </w:t>
      </w:r>
      <w:r w:rsidRPr="00C50A31">
        <w:rPr>
          <w:rFonts w:ascii="Times New Roman" w:hAnsi="Times New Roman"/>
          <w:lang w:val="ru-RU"/>
        </w:rPr>
        <w:t xml:space="preserve">сельского поселения работает по </w:t>
      </w:r>
      <w:proofErr w:type="gramStart"/>
      <w:r w:rsidRPr="00C50A31">
        <w:rPr>
          <w:rFonts w:ascii="Times New Roman" w:hAnsi="Times New Roman"/>
          <w:lang w:val="ru-RU"/>
        </w:rPr>
        <w:t xml:space="preserve">планам, утверждённым Главой </w:t>
      </w:r>
      <w:r>
        <w:rPr>
          <w:rFonts w:ascii="Times New Roman" w:hAnsi="Times New Roman"/>
          <w:lang w:val="ru-RU"/>
        </w:rPr>
        <w:t xml:space="preserve">Иштанского </w:t>
      </w:r>
      <w:r w:rsidRPr="00C50A31">
        <w:rPr>
          <w:rFonts w:ascii="Times New Roman" w:hAnsi="Times New Roman"/>
          <w:lang w:val="ru-RU"/>
        </w:rPr>
        <w:t>сельского поселения и отчитывается</w:t>
      </w:r>
      <w:proofErr w:type="gramEnd"/>
      <w:r w:rsidRPr="00C50A31">
        <w:rPr>
          <w:rFonts w:ascii="Times New Roman" w:hAnsi="Times New Roman"/>
          <w:lang w:val="ru-RU"/>
        </w:rPr>
        <w:t xml:space="preserve"> перед ним в своей работе.</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1.8. </w:t>
      </w:r>
      <w:proofErr w:type="gramStart"/>
      <w:r w:rsidRPr="00C50A31">
        <w:rPr>
          <w:rFonts w:ascii="Times New Roman" w:hAnsi="Times New Roman"/>
          <w:lang w:val="ru-RU"/>
        </w:rPr>
        <w:t>Контроль за</w:t>
      </w:r>
      <w:proofErr w:type="gramEnd"/>
      <w:r w:rsidRPr="00C50A31">
        <w:rPr>
          <w:rFonts w:ascii="Times New Roman" w:hAnsi="Times New Roman"/>
          <w:lang w:val="ru-RU"/>
        </w:rPr>
        <w:t xml:space="preserve"> деятельностью архива Администрации </w:t>
      </w:r>
      <w:r>
        <w:rPr>
          <w:rFonts w:ascii="Times New Roman" w:hAnsi="Times New Roman"/>
          <w:lang w:val="ru-RU"/>
        </w:rPr>
        <w:t xml:space="preserve">Иштанского </w:t>
      </w:r>
      <w:r w:rsidRPr="00C50A31">
        <w:rPr>
          <w:rFonts w:ascii="Times New Roman" w:hAnsi="Times New Roman"/>
          <w:lang w:val="ru-RU"/>
        </w:rPr>
        <w:t xml:space="preserve">сельского поселения осуществляет Глава </w:t>
      </w:r>
      <w:r>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lastRenderedPageBreak/>
        <w:t xml:space="preserve">1.9.Организационно-методическое руководство деятельностью архива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 осуществляет муниципальный архив Кривошеинского района.</w:t>
      </w:r>
    </w:p>
    <w:p w:rsidR="00C50A31" w:rsidRPr="00C50A31" w:rsidRDefault="00C50A31" w:rsidP="00C50A31">
      <w:pPr>
        <w:ind w:right="-246"/>
        <w:jc w:val="both"/>
        <w:rPr>
          <w:rFonts w:ascii="Times New Roman" w:hAnsi="Times New Roman"/>
          <w:lang w:val="ru-RU"/>
        </w:rPr>
      </w:pPr>
    </w:p>
    <w:p w:rsidR="00C50A31" w:rsidRPr="00C50A31" w:rsidRDefault="00C50A31" w:rsidP="00C50A31">
      <w:pPr>
        <w:ind w:right="-246"/>
        <w:jc w:val="both"/>
        <w:rPr>
          <w:rFonts w:ascii="Times New Roman" w:hAnsi="Times New Roman"/>
          <w:lang w:val="ru-RU"/>
        </w:rPr>
      </w:pPr>
    </w:p>
    <w:p w:rsidR="00C50A31" w:rsidRPr="00C50A31" w:rsidRDefault="00C50A31" w:rsidP="00C50A31">
      <w:pPr>
        <w:ind w:right="-246"/>
        <w:jc w:val="both"/>
        <w:rPr>
          <w:rFonts w:ascii="Times New Roman" w:hAnsi="Times New Roman"/>
          <w:b/>
          <w:lang w:val="ru-RU"/>
        </w:rPr>
      </w:pPr>
      <w:r w:rsidRPr="00C50A31">
        <w:rPr>
          <w:rFonts w:ascii="Times New Roman" w:hAnsi="Times New Roman"/>
          <w:b/>
          <w:lang w:val="ru-RU"/>
        </w:rPr>
        <w:t xml:space="preserve">2.Состав документов архива </w:t>
      </w:r>
    </w:p>
    <w:p w:rsidR="00C50A31" w:rsidRPr="00C50A31" w:rsidRDefault="00C50A31" w:rsidP="00C50A31">
      <w:pPr>
        <w:ind w:right="-246"/>
        <w:jc w:val="both"/>
        <w:rPr>
          <w:rFonts w:ascii="Times New Roman" w:hAnsi="Times New Roman"/>
          <w:b/>
          <w:lang w:val="ru-RU"/>
        </w:rPr>
      </w:pP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2.1.В архив поступают:</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2.1.1.Законченные делопроизводством Администрацией </w:t>
      </w:r>
      <w:r>
        <w:rPr>
          <w:rFonts w:ascii="Times New Roman" w:hAnsi="Times New Roman"/>
          <w:lang w:val="ru-RU"/>
        </w:rPr>
        <w:t xml:space="preserve">Иштанского </w:t>
      </w:r>
      <w:r w:rsidRPr="00C50A31">
        <w:rPr>
          <w:rFonts w:ascii="Times New Roman" w:hAnsi="Times New Roman"/>
          <w:lang w:val="ru-RU"/>
        </w:rPr>
        <w:t>сельского поселения документы постоянного хранения, образовавшиеся в деятельности структурных подразделений, документы временного хранения (свыше 10 лет), необходимые в практической деятельности, документы по личному составу;</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2.1.2.Документы постоянного хранения и по личному составу учреждений-предшественников;</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2.1.3.Документы постоянного хранения и по личному составу ликвидированных учреждений, непосредственно подчинённых Администрации </w:t>
      </w:r>
      <w:r>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2.1.4.Служебные и ведомственные издания;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2.1.5.Научно-справочный аппарат к документам архива.</w:t>
      </w:r>
    </w:p>
    <w:p w:rsidR="00C50A31" w:rsidRPr="00C50A31" w:rsidRDefault="00C50A31" w:rsidP="00C50A31">
      <w:pPr>
        <w:ind w:right="-246"/>
        <w:jc w:val="both"/>
        <w:rPr>
          <w:rFonts w:ascii="Times New Roman" w:hAnsi="Times New Roman"/>
          <w:lang w:val="ru-RU"/>
        </w:rPr>
      </w:pPr>
    </w:p>
    <w:p w:rsidR="00C50A31" w:rsidRPr="00C50A31" w:rsidRDefault="00C50A31" w:rsidP="00C50A31">
      <w:pPr>
        <w:ind w:right="-246"/>
        <w:jc w:val="both"/>
        <w:rPr>
          <w:rFonts w:ascii="Times New Roman" w:hAnsi="Times New Roman"/>
          <w:b/>
          <w:lang w:val="ru-RU"/>
        </w:rPr>
      </w:pPr>
      <w:r w:rsidRPr="00C50A31">
        <w:rPr>
          <w:rFonts w:ascii="Times New Roman" w:hAnsi="Times New Roman"/>
          <w:b/>
          <w:lang w:val="ru-RU"/>
        </w:rPr>
        <w:t xml:space="preserve">3.Задачи и функции архива </w:t>
      </w:r>
    </w:p>
    <w:p w:rsidR="00C50A31" w:rsidRPr="00C50A31" w:rsidRDefault="00C50A31" w:rsidP="00C50A31">
      <w:pPr>
        <w:ind w:right="-246"/>
        <w:jc w:val="both"/>
        <w:rPr>
          <w:rFonts w:ascii="Times New Roman" w:hAnsi="Times New Roman"/>
          <w:b/>
          <w:lang w:val="ru-RU"/>
        </w:rPr>
      </w:pP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3.1.Основными задачами архива являются: </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3.1.1.Комплектование документами, состав которых предусмотрен разделом 2 настоящего положения;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3.1.2.Учет, обеспечение сохранности, создание научно-справочного аппарата, использование документов, хранящихся в архиве; </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3.1.3.Подготовка и своевременная передача документов Архивного фонда Российской Федерации на государственное хранение с соблюдением требований, установленных Федеральным архивным агентством;</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3.1.4.Осуществление </w:t>
      </w:r>
      <w:proofErr w:type="gramStart"/>
      <w:r w:rsidRPr="00C50A31">
        <w:rPr>
          <w:rFonts w:ascii="Times New Roman" w:hAnsi="Times New Roman"/>
          <w:lang w:val="ru-RU"/>
        </w:rPr>
        <w:t>контроля за</w:t>
      </w:r>
      <w:proofErr w:type="gramEnd"/>
      <w:r w:rsidRPr="00C50A31">
        <w:rPr>
          <w:rFonts w:ascii="Times New Roman" w:hAnsi="Times New Roman"/>
          <w:lang w:val="ru-RU"/>
        </w:rPr>
        <w:t xml:space="preserve"> формированием и оформлением дел в делопроизводстве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3.2.В соответствии с возложенными на него обязанностями осуществляет следующие функции: </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3.2.1.Принимает не позднее, чем через три года после завершения делопроизводством, учитывает и хранит документы структурных подразделений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 обработанные в соответствии с требованиями, установленными Федеральным архивным агентством;</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3.2.2.Разрабатывает и согласовывает с муниципальным архивом Кривошеинского района графики предоставления описей на рассмотрение экспертно-проверочной комиссии  Комитета по делам архивов Департамента по культуре  Томской области  и передачи документов на муниципальное хранение;</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3.2.3.Составляет и предоставляет не позднее, чем через два года после завершения делопроизводством, годовые разделы описей дел постоянного хранения и по личному составу на рассмотрение экспертной комиссии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  и Комитета по делам архивов Департамента по культуре Томской области;</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3.2.4.Осуществляет учет и обеспечивает полную сохранность принятых на хранение дел;</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3.2.5.Создаёт, пополняет и совершенствует научно-справочный аппарат к хранящимся в архиве делам и документам, обеспечивает его преемственность с научно-справочным аппаратом с муниципальным архивом Кривошеинского района; </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3.2.6.Организует использование документов: </w:t>
      </w:r>
    </w:p>
    <w:p w:rsidR="00C50A31" w:rsidRPr="00C50A31" w:rsidRDefault="00C50A31" w:rsidP="00C50A31">
      <w:pPr>
        <w:ind w:left="480" w:right="-246"/>
        <w:jc w:val="both"/>
        <w:rPr>
          <w:rFonts w:ascii="Times New Roman" w:hAnsi="Times New Roman"/>
          <w:lang w:val="ru-RU"/>
        </w:rPr>
      </w:pPr>
      <w:r w:rsidRPr="00C50A31">
        <w:rPr>
          <w:rFonts w:ascii="Times New Roman" w:hAnsi="Times New Roman"/>
          <w:lang w:val="ru-RU"/>
        </w:rPr>
        <w:lastRenderedPageBreak/>
        <w:t xml:space="preserve">- информирует руководство и работников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 о составе и содержании документов архива;</w:t>
      </w:r>
    </w:p>
    <w:p w:rsidR="00C50A31" w:rsidRPr="00C50A31" w:rsidRDefault="00C50A31" w:rsidP="00C50A31">
      <w:pPr>
        <w:ind w:left="480" w:right="-246"/>
        <w:jc w:val="both"/>
        <w:rPr>
          <w:rFonts w:ascii="Times New Roman" w:hAnsi="Times New Roman"/>
          <w:lang w:val="ru-RU"/>
        </w:rPr>
      </w:pPr>
      <w:r w:rsidRPr="00C50A31">
        <w:rPr>
          <w:rFonts w:ascii="Times New Roman" w:hAnsi="Times New Roman"/>
          <w:lang w:val="ru-RU"/>
        </w:rPr>
        <w:t>- выдаёт в установленном порядке дела, документы или копии документов в целях служебного и научного использования, для работы в помещении архива;</w:t>
      </w:r>
    </w:p>
    <w:p w:rsidR="00C50A31" w:rsidRPr="00C50A31" w:rsidRDefault="00C50A31" w:rsidP="00C50A31">
      <w:pPr>
        <w:ind w:left="480" w:right="-246"/>
        <w:jc w:val="both"/>
        <w:rPr>
          <w:rFonts w:ascii="Times New Roman" w:hAnsi="Times New Roman"/>
          <w:lang w:val="ru-RU"/>
        </w:rPr>
      </w:pPr>
      <w:r w:rsidRPr="00C50A31">
        <w:rPr>
          <w:rFonts w:ascii="Times New Roman" w:hAnsi="Times New Roman"/>
          <w:lang w:val="ru-RU"/>
        </w:rPr>
        <w:t>- исполняет запросы организаций и заявлений граждан об установлении трудового стажа и другим вопросам социально-правового характера, в установленном порядке выдаёт копии документов и архивные справки;</w:t>
      </w:r>
    </w:p>
    <w:p w:rsidR="00C50A31" w:rsidRPr="00C50A31" w:rsidRDefault="00C50A31" w:rsidP="00C50A31">
      <w:pPr>
        <w:ind w:left="480" w:right="-246"/>
        <w:jc w:val="both"/>
        <w:rPr>
          <w:rFonts w:ascii="Times New Roman" w:hAnsi="Times New Roman"/>
          <w:lang w:val="ru-RU"/>
        </w:rPr>
      </w:pPr>
      <w:r w:rsidRPr="00C50A31">
        <w:rPr>
          <w:rFonts w:ascii="Times New Roman" w:hAnsi="Times New Roman"/>
          <w:lang w:val="ru-RU"/>
        </w:rPr>
        <w:t>- ведёт учет использования документов хранящихся в архиве;</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3.2.7.Проводит экспертизу ценности документов, хранящихся в архиве, участвует в работе экспертной комиссии Администрации </w:t>
      </w:r>
      <w:r w:rsidR="009C28D9">
        <w:rPr>
          <w:rFonts w:ascii="Times New Roman" w:hAnsi="Times New Roman"/>
          <w:lang w:val="ru-RU"/>
        </w:rPr>
        <w:t xml:space="preserve"> 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3.2.8.Оказывает методическую помощь службе делопроизводства в составлении номенклатуры дел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 контролирует правильность формирования и оформления дел в делопроизводстве, а также подготовку дел к передаче в муниципальный архив Кривошеинского района;</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3.2.9.Участвует в проведении мероприятий по повышению квалификации работников архива и службы делопроизводства Администрации </w:t>
      </w:r>
      <w:r w:rsidR="009C28D9">
        <w:rPr>
          <w:rFonts w:ascii="Times New Roman" w:hAnsi="Times New Roman"/>
          <w:lang w:val="ru-RU"/>
        </w:rPr>
        <w:t xml:space="preserve">Иштанского </w:t>
      </w:r>
      <w:r w:rsidRPr="00C50A31">
        <w:rPr>
          <w:rFonts w:ascii="Times New Roman" w:hAnsi="Times New Roman"/>
          <w:lang w:val="ru-RU"/>
        </w:rPr>
        <w:t xml:space="preserve"> 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3.2.10.Ежегодно представляет в муниципальный архив Кривошеинского района сведения о составе и объёме документов по установленной форме; </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3.2.11.Подготавливает и в установленном порядке передаёт на хранение в муниципальный архив Кривошеинского района документы Архивного фонда Российской Федерации.</w:t>
      </w:r>
    </w:p>
    <w:p w:rsidR="00C50A31" w:rsidRPr="00C50A31" w:rsidRDefault="00C50A31" w:rsidP="00C50A31">
      <w:pPr>
        <w:ind w:right="-246"/>
        <w:jc w:val="both"/>
        <w:rPr>
          <w:rFonts w:ascii="Times New Roman" w:hAnsi="Times New Roman"/>
          <w:b/>
          <w:lang w:val="ru-RU"/>
        </w:rPr>
      </w:pPr>
    </w:p>
    <w:p w:rsidR="00C50A31" w:rsidRPr="00C50A31" w:rsidRDefault="00C50A31" w:rsidP="00C50A31">
      <w:pPr>
        <w:ind w:right="-246"/>
        <w:jc w:val="both"/>
        <w:rPr>
          <w:rFonts w:ascii="Times New Roman" w:hAnsi="Times New Roman"/>
          <w:b/>
          <w:lang w:val="ru-RU"/>
        </w:rPr>
      </w:pPr>
      <w:r w:rsidRPr="00C50A31">
        <w:rPr>
          <w:rFonts w:ascii="Times New Roman" w:hAnsi="Times New Roman"/>
          <w:b/>
          <w:lang w:val="ru-RU"/>
        </w:rPr>
        <w:t>4.Права архива</w:t>
      </w:r>
    </w:p>
    <w:p w:rsidR="00C50A31" w:rsidRPr="00C50A31" w:rsidRDefault="00C50A31" w:rsidP="00C50A31">
      <w:pPr>
        <w:ind w:right="-246"/>
        <w:jc w:val="both"/>
        <w:rPr>
          <w:rFonts w:ascii="Times New Roman" w:hAnsi="Times New Roman"/>
          <w:b/>
          <w:lang w:val="ru-RU"/>
        </w:rPr>
      </w:pP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4.1.Для выполнения возложенных задач и функций архив имеет право:</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4.1.1.Контролировать выполнение установленных правил работы с документами в структурных подразделениях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w:t>
      </w: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 xml:space="preserve">4.1.2.Запрашивать от структурных подразделений Администрации </w:t>
      </w:r>
      <w:r w:rsidR="009C28D9">
        <w:rPr>
          <w:rFonts w:ascii="Times New Roman" w:hAnsi="Times New Roman"/>
          <w:lang w:val="ru-RU"/>
        </w:rPr>
        <w:t xml:space="preserve">Иштанского </w:t>
      </w:r>
      <w:r w:rsidRPr="00C50A31">
        <w:rPr>
          <w:rFonts w:ascii="Times New Roman" w:hAnsi="Times New Roman"/>
          <w:lang w:val="ru-RU"/>
        </w:rPr>
        <w:t>сельского поселения сведения, необходимые для работы архива, с учетом обеспечения выполнения всех возложенных на архив задач и функций.</w:t>
      </w:r>
    </w:p>
    <w:p w:rsidR="00C50A31" w:rsidRPr="00C50A31" w:rsidRDefault="00C50A31" w:rsidP="00C50A31">
      <w:pPr>
        <w:ind w:right="-246"/>
        <w:jc w:val="both"/>
        <w:rPr>
          <w:rFonts w:ascii="Times New Roman" w:hAnsi="Times New Roman"/>
          <w:lang w:val="ru-RU"/>
        </w:rPr>
      </w:pPr>
    </w:p>
    <w:p w:rsidR="00C50A31" w:rsidRPr="00C50A31" w:rsidRDefault="00C50A31" w:rsidP="00C50A31">
      <w:pPr>
        <w:ind w:right="-246"/>
        <w:jc w:val="both"/>
        <w:rPr>
          <w:rFonts w:ascii="Times New Roman" w:hAnsi="Times New Roman"/>
          <w:b/>
          <w:lang w:val="ru-RU"/>
        </w:rPr>
      </w:pPr>
      <w:r w:rsidRPr="00C50A31">
        <w:rPr>
          <w:rFonts w:ascii="Times New Roman" w:hAnsi="Times New Roman"/>
          <w:b/>
          <w:lang w:val="ru-RU"/>
        </w:rPr>
        <w:t xml:space="preserve">5.Ответственность заведующего архивом </w:t>
      </w:r>
    </w:p>
    <w:p w:rsidR="00C50A31" w:rsidRPr="00C50A31" w:rsidRDefault="00C50A31" w:rsidP="00C50A31">
      <w:pPr>
        <w:ind w:right="-246"/>
        <w:jc w:val="both"/>
        <w:rPr>
          <w:rFonts w:ascii="Times New Roman" w:hAnsi="Times New Roman"/>
          <w:b/>
          <w:lang w:val="ru-RU"/>
        </w:rPr>
      </w:pPr>
    </w:p>
    <w:p w:rsidR="00C50A31" w:rsidRPr="00C50A31" w:rsidRDefault="00C50A31" w:rsidP="00C50A31">
      <w:pPr>
        <w:ind w:right="-246"/>
        <w:jc w:val="both"/>
        <w:rPr>
          <w:rFonts w:ascii="Times New Roman" w:hAnsi="Times New Roman"/>
          <w:lang w:val="ru-RU"/>
        </w:rPr>
      </w:pPr>
      <w:r w:rsidRPr="00C50A31">
        <w:rPr>
          <w:rFonts w:ascii="Times New Roman" w:hAnsi="Times New Roman"/>
          <w:lang w:val="ru-RU"/>
        </w:rPr>
        <w:t>5.1.Заведующий архивом несёт ответственность за выполнение возложенных на архив задач и функций.</w:t>
      </w:r>
    </w:p>
    <w:p w:rsidR="00967634" w:rsidRPr="008E2C78" w:rsidRDefault="00967634">
      <w:pPr>
        <w:rPr>
          <w:rFonts w:ascii="Times New Roman" w:hAnsi="Times New Roman"/>
          <w:lang w:val="ru-RU"/>
        </w:rPr>
      </w:pPr>
    </w:p>
    <w:sectPr w:rsidR="00967634" w:rsidRPr="008E2C78" w:rsidSect="00312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2339F"/>
    <w:multiLevelType w:val="hybridMultilevel"/>
    <w:tmpl w:val="6AF23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E0A16"/>
    <w:multiLevelType w:val="hybridMultilevel"/>
    <w:tmpl w:val="90D49B58"/>
    <w:lvl w:ilvl="0" w:tplc="6F7EC7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A3ACC"/>
    <w:rsid w:val="00200470"/>
    <w:rsid w:val="00312240"/>
    <w:rsid w:val="008E2C78"/>
    <w:rsid w:val="00967634"/>
    <w:rsid w:val="009C28D9"/>
    <w:rsid w:val="00AA3ACC"/>
    <w:rsid w:val="00C50A31"/>
    <w:rsid w:val="00E47D4C"/>
    <w:rsid w:val="00F5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CC"/>
    <w:pPr>
      <w:spacing w:after="0" w:line="240" w:lineRule="auto"/>
    </w:pPr>
    <w:rPr>
      <w:sz w:val="24"/>
      <w:szCs w:val="24"/>
    </w:rPr>
  </w:style>
  <w:style w:type="paragraph" w:styleId="1">
    <w:name w:val="heading 1"/>
    <w:basedOn w:val="a"/>
    <w:next w:val="a"/>
    <w:link w:val="10"/>
    <w:uiPriority w:val="9"/>
    <w:qFormat/>
    <w:rsid w:val="00AA3AC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A3AC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A3AC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A3ACC"/>
    <w:pPr>
      <w:keepNext/>
      <w:spacing w:before="240" w:after="60"/>
      <w:outlineLvl w:val="3"/>
    </w:pPr>
    <w:rPr>
      <w:b/>
      <w:bCs/>
      <w:sz w:val="28"/>
      <w:szCs w:val="28"/>
    </w:rPr>
  </w:style>
  <w:style w:type="paragraph" w:styleId="5">
    <w:name w:val="heading 5"/>
    <w:basedOn w:val="a"/>
    <w:next w:val="a"/>
    <w:link w:val="50"/>
    <w:uiPriority w:val="9"/>
    <w:semiHidden/>
    <w:unhideWhenUsed/>
    <w:qFormat/>
    <w:rsid w:val="00AA3ACC"/>
    <w:pPr>
      <w:spacing w:before="240" w:after="60"/>
      <w:outlineLvl w:val="4"/>
    </w:pPr>
    <w:rPr>
      <w:b/>
      <w:bCs/>
      <w:i/>
      <w:iCs/>
      <w:sz w:val="26"/>
      <w:szCs w:val="26"/>
    </w:rPr>
  </w:style>
  <w:style w:type="paragraph" w:styleId="6">
    <w:name w:val="heading 6"/>
    <w:basedOn w:val="a"/>
    <w:next w:val="a"/>
    <w:link w:val="60"/>
    <w:uiPriority w:val="9"/>
    <w:semiHidden/>
    <w:unhideWhenUsed/>
    <w:qFormat/>
    <w:rsid w:val="00AA3ACC"/>
    <w:pPr>
      <w:spacing w:before="240" w:after="60"/>
      <w:outlineLvl w:val="5"/>
    </w:pPr>
    <w:rPr>
      <w:b/>
      <w:bCs/>
      <w:sz w:val="22"/>
      <w:szCs w:val="22"/>
    </w:rPr>
  </w:style>
  <w:style w:type="paragraph" w:styleId="7">
    <w:name w:val="heading 7"/>
    <w:basedOn w:val="a"/>
    <w:next w:val="a"/>
    <w:link w:val="70"/>
    <w:uiPriority w:val="9"/>
    <w:semiHidden/>
    <w:unhideWhenUsed/>
    <w:qFormat/>
    <w:rsid w:val="00AA3ACC"/>
    <w:pPr>
      <w:spacing w:before="240" w:after="60"/>
      <w:outlineLvl w:val="6"/>
    </w:pPr>
  </w:style>
  <w:style w:type="paragraph" w:styleId="8">
    <w:name w:val="heading 8"/>
    <w:basedOn w:val="a"/>
    <w:next w:val="a"/>
    <w:link w:val="80"/>
    <w:uiPriority w:val="9"/>
    <w:semiHidden/>
    <w:unhideWhenUsed/>
    <w:qFormat/>
    <w:rsid w:val="00AA3ACC"/>
    <w:pPr>
      <w:spacing w:before="240" w:after="60"/>
      <w:outlineLvl w:val="7"/>
    </w:pPr>
    <w:rPr>
      <w:i/>
      <w:iCs/>
    </w:rPr>
  </w:style>
  <w:style w:type="paragraph" w:styleId="9">
    <w:name w:val="heading 9"/>
    <w:basedOn w:val="a"/>
    <w:next w:val="a"/>
    <w:link w:val="90"/>
    <w:uiPriority w:val="9"/>
    <w:semiHidden/>
    <w:unhideWhenUsed/>
    <w:qFormat/>
    <w:rsid w:val="00AA3A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AC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A3AC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A3ACC"/>
    <w:rPr>
      <w:rFonts w:asciiTheme="majorHAnsi" w:eastAsiaTheme="majorEastAsia" w:hAnsiTheme="majorHAnsi"/>
      <w:b/>
      <w:bCs/>
      <w:sz w:val="26"/>
      <w:szCs w:val="26"/>
    </w:rPr>
  </w:style>
  <w:style w:type="character" w:customStyle="1" w:styleId="40">
    <w:name w:val="Заголовок 4 Знак"/>
    <w:basedOn w:val="a0"/>
    <w:link w:val="4"/>
    <w:uiPriority w:val="9"/>
    <w:rsid w:val="00AA3ACC"/>
    <w:rPr>
      <w:b/>
      <w:bCs/>
      <w:sz w:val="28"/>
      <w:szCs w:val="28"/>
    </w:rPr>
  </w:style>
  <w:style w:type="character" w:customStyle="1" w:styleId="50">
    <w:name w:val="Заголовок 5 Знак"/>
    <w:basedOn w:val="a0"/>
    <w:link w:val="5"/>
    <w:uiPriority w:val="9"/>
    <w:semiHidden/>
    <w:rsid w:val="00AA3ACC"/>
    <w:rPr>
      <w:b/>
      <w:bCs/>
      <w:i/>
      <w:iCs/>
      <w:sz w:val="26"/>
      <w:szCs w:val="26"/>
    </w:rPr>
  </w:style>
  <w:style w:type="character" w:customStyle="1" w:styleId="60">
    <w:name w:val="Заголовок 6 Знак"/>
    <w:basedOn w:val="a0"/>
    <w:link w:val="6"/>
    <w:uiPriority w:val="9"/>
    <w:semiHidden/>
    <w:rsid w:val="00AA3ACC"/>
    <w:rPr>
      <w:b/>
      <w:bCs/>
    </w:rPr>
  </w:style>
  <w:style w:type="character" w:customStyle="1" w:styleId="70">
    <w:name w:val="Заголовок 7 Знак"/>
    <w:basedOn w:val="a0"/>
    <w:link w:val="7"/>
    <w:uiPriority w:val="9"/>
    <w:semiHidden/>
    <w:rsid w:val="00AA3ACC"/>
    <w:rPr>
      <w:sz w:val="24"/>
      <w:szCs w:val="24"/>
    </w:rPr>
  </w:style>
  <w:style w:type="character" w:customStyle="1" w:styleId="80">
    <w:name w:val="Заголовок 8 Знак"/>
    <w:basedOn w:val="a0"/>
    <w:link w:val="8"/>
    <w:uiPriority w:val="9"/>
    <w:semiHidden/>
    <w:rsid w:val="00AA3ACC"/>
    <w:rPr>
      <w:i/>
      <w:iCs/>
      <w:sz w:val="24"/>
      <w:szCs w:val="24"/>
    </w:rPr>
  </w:style>
  <w:style w:type="character" w:customStyle="1" w:styleId="90">
    <w:name w:val="Заголовок 9 Знак"/>
    <w:basedOn w:val="a0"/>
    <w:link w:val="9"/>
    <w:uiPriority w:val="9"/>
    <w:semiHidden/>
    <w:rsid w:val="00AA3ACC"/>
    <w:rPr>
      <w:rFonts w:asciiTheme="majorHAnsi" w:eastAsiaTheme="majorEastAsia" w:hAnsiTheme="majorHAnsi"/>
    </w:rPr>
  </w:style>
  <w:style w:type="paragraph" w:styleId="a3">
    <w:name w:val="Title"/>
    <w:basedOn w:val="a"/>
    <w:next w:val="a"/>
    <w:link w:val="a4"/>
    <w:uiPriority w:val="10"/>
    <w:qFormat/>
    <w:rsid w:val="00AA3AC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A3ACC"/>
    <w:rPr>
      <w:rFonts w:asciiTheme="majorHAnsi" w:eastAsiaTheme="majorEastAsia" w:hAnsiTheme="majorHAnsi"/>
      <w:b/>
      <w:bCs/>
      <w:kern w:val="28"/>
      <w:sz w:val="32"/>
      <w:szCs w:val="32"/>
    </w:rPr>
  </w:style>
  <w:style w:type="paragraph" w:styleId="a5">
    <w:name w:val="Subtitle"/>
    <w:basedOn w:val="a"/>
    <w:next w:val="a"/>
    <w:link w:val="a6"/>
    <w:uiPriority w:val="11"/>
    <w:qFormat/>
    <w:rsid w:val="00AA3AC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A3ACC"/>
    <w:rPr>
      <w:rFonts w:asciiTheme="majorHAnsi" w:eastAsiaTheme="majorEastAsia" w:hAnsiTheme="majorHAnsi"/>
      <w:sz w:val="24"/>
      <w:szCs w:val="24"/>
    </w:rPr>
  </w:style>
  <w:style w:type="character" w:styleId="a7">
    <w:name w:val="Strong"/>
    <w:basedOn w:val="a0"/>
    <w:uiPriority w:val="22"/>
    <w:qFormat/>
    <w:rsid w:val="00AA3ACC"/>
    <w:rPr>
      <w:b/>
      <w:bCs/>
    </w:rPr>
  </w:style>
  <w:style w:type="character" w:styleId="a8">
    <w:name w:val="Emphasis"/>
    <w:basedOn w:val="a0"/>
    <w:uiPriority w:val="20"/>
    <w:qFormat/>
    <w:rsid w:val="00AA3ACC"/>
    <w:rPr>
      <w:rFonts w:asciiTheme="minorHAnsi" w:hAnsiTheme="minorHAnsi"/>
      <w:b/>
      <w:i/>
      <w:iCs/>
    </w:rPr>
  </w:style>
  <w:style w:type="paragraph" w:styleId="a9">
    <w:name w:val="No Spacing"/>
    <w:basedOn w:val="a"/>
    <w:uiPriority w:val="1"/>
    <w:qFormat/>
    <w:rsid w:val="00AA3ACC"/>
    <w:rPr>
      <w:szCs w:val="32"/>
    </w:rPr>
  </w:style>
  <w:style w:type="paragraph" w:styleId="aa">
    <w:name w:val="List Paragraph"/>
    <w:basedOn w:val="a"/>
    <w:uiPriority w:val="34"/>
    <w:qFormat/>
    <w:rsid w:val="00AA3ACC"/>
    <w:pPr>
      <w:ind w:left="720"/>
      <w:contextualSpacing/>
    </w:pPr>
  </w:style>
  <w:style w:type="paragraph" w:styleId="21">
    <w:name w:val="Quote"/>
    <w:basedOn w:val="a"/>
    <w:next w:val="a"/>
    <w:link w:val="22"/>
    <w:uiPriority w:val="29"/>
    <w:qFormat/>
    <w:rsid w:val="00AA3ACC"/>
    <w:rPr>
      <w:i/>
    </w:rPr>
  </w:style>
  <w:style w:type="character" w:customStyle="1" w:styleId="22">
    <w:name w:val="Цитата 2 Знак"/>
    <w:basedOn w:val="a0"/>
    <w:link w:val="21"/>
    <w:uiPriority w:val="29"/>
    <w:rsid w:val="00AA3ACC"/>
    <w:rPr>
      <w:i/>
      <w:sz w:val="24"/>
      <w:szCs w:val="24"/>
    </w:rPr>
  </w:style>
  <w:style w:type="paragraph" w:styleId="ab">
    <w:name w:val="Intense Quote"/>
    <w:basedOn w:val="a"/>
    <w:next w:val="a"/>
    <w:link w:val="ac"/>
    <w:uiPriority w:val="30"/>
    <w:qFormat/>
    <w:rsid w:val="00AA3ACC"/>
    <w:pPr>
      <w:ind w:left="720" w:right="720"/>
    </w:pPr>
    <w:rPr>
      <w:b/>
      <w:i/>
      <w:szCs w:val="22"/>
    </w:rPr>
  </w:style>
  <w:style w:type="character" w:customStyle="1" w:styleId="ac">
    <w:name w:val="Выделенная цитата Знак"/>
    <w:basedOn w:val="a0"/>
    <w:link w:val="ab"/>
    <w:uiPriority w:val="30"/>
    <w:rsid w:val="00AA3ACC"/>
    <w:rPr>
      <w:b/>
      <w:i/>
      <w:sz w:val="24"/>
    </w:rPr>
  </w:style>
  <w:style w:type="character" w:styleId="ad">
    <w:name w:val="Subtle Emphasis"/>
    <w:uiPriority w:val="19"/>
    <w:qFormat/>
    <w:rsid w:val="00AA3ACC"/>
    <w:rPr>
      <w:i/>
      <w:color w:val="5A5A5A" w:themeColor="text1" w:themeTint="A5"/>
    </w:rPr>
  </w:style>
  <w:style w:type="character" w:styleId="ae">
    <w:name w:val="Intense Emphasis"/>
    <w:basedOn w:val="a0"/>
    <w:uiPriority w:val="21"/>
    <w:qFormat/>
    <w:rsid w:val="00AA3ACC"/>
    <w:rPr>
      <w:b/>
      <w:i/>
      <w:sz w:val="24"/>
      <w:szCs w:val="24"/>
      <w:u w:val="single"/>
    </w:rPr>
  </w:style>
  <w:style w:type="character" w:styleId="af">
    <w:name w:val="Subtle Reference"/>
    <w:basedOn w:val="a0"/>
    <w:uiPriority w:val="31"/>
    <w:qFormat/>
    <w:rsid w:val="00AA3ACC"/>
    <w:rPr>
      <w:sz w:val="24"/>
      <w:szCs w:val="24"/>
      <w:u w:val="single"/>
    </w:rPr>
  </w:style>
  <w:style w:type="character" w:styleId="af0">
    <w:name w:val="Intense Reference"/>
    <w:basedOn w:val="a0"/>
    <w:uiPriority w:val="32"/>
    <w:qFormat/>
    <w:rsid w:val="00AA3ACC"/>
    <w:rPr>
      <w:b/>
      <w:sz w:val="24"/>
      <w:u w:val="single"/>
    </w:rPr>
  </w:style>
  <w:style w:type="character" w:styleId="af1">
    <w:name w:val="Book Title"/>
    <w:basedOn w:val="a0"/>
    <w:uiPriority w:val="33"/>
    <w:qFormat/>
    <w:rsid w:val="00AA3AC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A3ACC"/>
    <w:pPr>
      <w:outlineLvl w:val="9"/>
    </w:pPr>
  </w:style>
  <w:style w:type="character" w:customStyle="1" w:styleId="af3">
    <w:name w:val="Основной текст_"/>
    <w:link w:val="11"/>
    <w:uiPriority w:val="99"/>
    <w:locked/>
    <w:rsid w:val="008E2C78"/>
    <w:rPr>
      <w:rFonts w:ascii="Times New Roman" w:hAnsi="Times New Roman"/>
      <w:sz w:val="23"/>
      <w:szCs w:val="23"/>
      <w:shd w:val="clear" w:color="auto" w:fill="FFFFFF"/>
    </w:rPr>
  </w:style>
  <w:style w:type="paragraph" w:customStyle="1" w:styleId="11">
    <w:name w:val="Основной текст1"/>
    <w:basedOn w:val="a"/>
    <w:link w:val="af3"/>
    <w:uiPriority w:val="99"/>
    <w:rsid w:val="008E2C78"/>
    <w:pPr>
      <w:shd w:val="clear" w:color="auto" w:fill="FFFFFF"/>
      <w:spacing w:after="360" w:line="240" w:lineRule="atLeast"/>
      <w:jc w:val="center"/>
    </w:pPr>
    <w:rPr>
      <w:rFonts w:ascii="Times New Roman" w:hAnsi="Times New Roman"/>
      <w:sz w:val="23"/>
      <w:szCs w:val="23"/>
    </w:rPr>
  </w:style>
  <w:style w:type="character" w:styleId="af4">
    <w:name w:val="Hyperlink"/>
    <w:basedOn w:val="a0"/>
    <w:unhideWhenUsed/>
    <w:rsid w:val="008E2C78"/>
    <w:rPr>
      <w:color w:val="0000FF"/>
      <w:u w:val="single"/>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iPriority w:val="99"/>
    <w:unhideWhenUsed/>
    <w:rsid w:val="00200470"/>
    <w:rPr>
      <w:rFonts w:ascii="Times New Roman" w:eastAsia="Times New Roman" w:hAnsi="Times New Roman"/>
      <w:b/>
      <w:szCs w:val="20"/>
      <w:lang w:eastAsia="ru-RU"/>
    </w:r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5"/>
    <w:uiPriority w:val="99"/>
    <w:rsid w:val="00200470"/>
    <w:rPr>
      <w:rFonts w:ascii="Times New Roman" w:eastAsia="Times New Roman" w:hAnsi="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6</cp:revision>
  <cp:lastPrinted>2020-02-27T04:46:00Z</cp:lastPrinted>
  <dcterms:created xsi:type="dcterms:W3CDTF">2020-02-27T04:08:00Z</dcterms:created>
  <dcterms:modified xsi:type="dcterms:W3CDTF">2020-02-27T07:56:00Z</dcterms:modified>
</cp:coreProperties>
</file>